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B1" w:rsidRDefault="006B3254" w:rsidP="00DA6088">
      <w:pPr>
        <w:spacing w:before="10" w:line="240" w:lineRule="exact"/>
        <w:ind w:left="144"/>
        <w:jc w:val="right"/>
        <w:textAlignment w:val="baseline"/>
        <w:rPr>
          <w:rFonts w:ascii="Tahoma" w:eastAsia="Tahoma" w:hAnsi="Tahoma"/>
          <w:b/>
          <w:color w:val="000000"/>
          <w:spacing w:val="-9"/>
          <w:sz w:val="20"/>
        </w:rPr>
      </w:pPr>
      <w:r>
        <w:rPr>
          <w:rFonts w:ascii="Tahoma" w:eastAsia="Tahoma" w:hAnsi="Tahoma"/>
          <w:b/>
          <w:color w:val="000000"/>
          <w:spacing w:val="-9"/>
          <w:sz w:val="20"/>
        </w:rPr>
        <w:t xml:space="preserve">Last date of Receipt: </w:t>
      </w:r>
      <w:r w:rsidR="00C22631">
        <w:rPr>
          <w:rFonts w:ascii="Tahoma" w:eastAsia="Tahoma" w:hAnsi="Tahoma"/>
          <w:b/>
          <w:color w:val="000000"/>
          <w:spacing w:val="-9"/>
          <w:sz w:val="20"/>
        </w:rPr>
        <w:t>15.10</w:t>
      </w:r>
      <w:r w:rsidR="00B66CE8">
        <w:rPr>
          <w:rFonts w:ascii="Tahoma" w:eastAsia="Tahoma" w:hAnsi="Tahoma"/>
          <w:b/>
          <w:color w:val="000000"/>
          <w:spacing w:val="-9"/>
          <w:sz w:val="20"/>
        </w:rPr>
        <w:t>.2023</w:t>
      </w:r>
    </w:p>
    <w:p w:rsidR="00857AB1" w:rsidRDefault="001268A7">
      <w:pPr>
        <w:spacing w:before="585" w:line="240" w:lineRule="exact"/>
        <w:ind w:left="3744"/>
        <w:textAlignment w:val="baseline"/>
        <w:rPr>
          <w:rFonts w:ascii="Tahoma" w:eastAsia="Tahoma" w:hAnsi="Tahoma"/>
          <w:b/>
          <w:color w:val="000000"/>
          <w:spacing w:val="-3"/>
          <w:sz w:val="20"/>
        </w:rPr>
      </w:pPr>
      <w:r>
        <w:rPr>
          <w:rFonts w:ascii="Tahoma" w:eastAsia="Tahoma" w:hAnsi="Tahoma"/>
          <w:b/>
          <w:color w:val="000000"/>
          <w:spacing w:val="-3"/>
          <w:sz w:val="20"/>
        </w:rPr>
        <w:t>FORM-‘A’ (See Clause-1</w:t>
      </w:r>
      <w:r w:rsidR="003C7740">
        <w:rPr>
          <w:rFonts w:ascii="Tahoma" w:eastAsia="Tahoma" w:hAnsi="Tahoma"/>
          <w:b/>
          <w:color w:val="000000"/>
          <w:spacing w:val="-3"/>
          <w:sz w:val="20"/>
        </w:rPr>
        <w:t>3</w:t>
      </w:r>
      <w:r>
        <w:rPr>
          <w:rFonts w:ascii="Tahoma" w:eastAsia="Tahoma" w:hAnsi="Tahoma"/>
          <w:b/>
          <w:color w:val="000000"/>
          <w:spacing w:val="-3"/>
          <w:sz w:val="20"/>
        </w:rPr>
        <w:t>)</w:t>
      </w:r>
    </w:p>
    <w:p w:rsidR="00857AB1" w:rsidRDefault="001268A7">
      <w:pPr>
        <w:spacing w:before="48" w:line="237" w:lineRule="exact"/>
        <w:ind w:left="2592"/>
        <w:textAlignment w:val="baseline"/>
        <w:rPr>
          <w:rFonts w:ascii="Tahoma" w:eastAsia="Tahoma" w:hAnsi="Tahoma"/>
          <w:b/>
          <w:color w:val="000000"/>
          <w:spacing w:val="-4"/>
          <w:sz w:val="20"/>
        </w:rPr>
      </w:pPr>
      <w:r>
        <w:rPr>
          <w:rFonts w:ascii="Tahoma" w:eastAsia="Tahoma" w:hAnsi="Tahoma"/>
          <w:b/>
          <w:color w:val="000000"/>
          <w:spacing w:val="-4"/>
          <w:sz w:val="20"/>
        </w:rPr>
        <w:t>HIMACHAL PRADESH STATE LICENSING BOARD</w:t>
      </w:r>
    </w:p>
    <w:p w:rsidR="00857AB1" w:rsidRDefault="001268A7">
      <w:pPr>
        <w:spacing w:before="46" w:line="240" w:lineRule="exact"/>
        <w:jc w:val="center"/>
        <w:textAlignment w:val="baseline"/>
        <w:rPr>
          <w:rFonts w:ascii="Tahoma" w:eastAsia="Tahoma" w:hAnsi="Tahoma"/>
          <w:b/>
          <w:color w:val="000000"/>
          <w:sz w:val="20"/>
        </w:rPr>
      </w:pPr>
      <w:r>
        <w:rPr>
          <w:rFonts w:ascii="Tahoma" w:eastAsia="Tahoma" w:hAnsi="Tahoma"/>
          <w:b/>
          <w:color w:val="000000"/>
          <w:sz w:val="20"/>
        </w:rPr>
        <w:t>Application Form for Admission to Electrical Supervisor’s Certificate of Competency Examination.</w:t>
      </w:r>
    </w:p>
    <w:p w:rsidR="00857AB1" w:rsidRDefault="001268A7">
      <w:pPr>
        <w:spacing w:before="53" w:after="5" w:line="240" w:lineRule="exact"/>
        <w:jc w:val="center"/>
        <w:textAlignment w:val="baseline"/>
        <w:rPr>
          <w:rFonts w:ascii="Tahoma" w:eastAsia="Tahoma" w:hAnsi="Tahoma"/>
          <w:color w:val="000000"/>
          <w:spacing w:val="1"/>
          <w:sz w:val="20"/>
        </w:rPr>
      </w:pPr>
      <w:r>
        <w:rPr>
          <w:rFonts w:ascii="Tahoma" w:eastAsia="Tahoma" w:hAnsi="Tahoma"/>
          <w:color w:val="000000"/>
          <w:spacing w:val="1"/>
          <w:sz w:val="20"/>
        </w:rPr>
        <w:t>(To be filled in Hindi/English)</w:t>
      </w:r>
    </w:p>
    <w:tbl>
      <w:tblPr>
        <w:tblW w:w="0" w:type="auto"/>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730"/>
        <w:gridCol w:w="4482"/>
        <w:gridCol w:w="3097"/>
        <w:gridCol w:w="2621"/>
      </w:tblGrid>
      <w:tr w:rsidR="00857AB1" w:rsidTr="00307D14">
        <w:trPr>
          <w:trHeight w:hRule="exact" w:val="562"/>
        </w:trPr>
        <w:tc>
          <w:tcPr>
            <w:tcW w:w="730" w:type="dxa"/>
          </w:tcPr>
          <w:p w:rsidR="00857AB1" w:rsidRDefault="001268A7">
            <w:pPr>
              <w:spacing w:after="30" w:line="264" w:lineRule="exact"/>
              <w:ind w:left="108" w:right="360"/>
              <w:textAlignment w:val="baseline"/>
              <w:rPr>
                <w:rFonts w:ascii="Tahoma" w:eastAsia="Tahoma" w:hAnsi="Tahoma"/>
                <w:color w:val="000000"/>
                <w:sz w:val="20"/>
              </w:rPr>
            </w:pPr>
            <w:r>
              <w:rPr>
                <w:rFonts w:ascii="Tahoma" w:eastAsia="Tahoma" w:hAnsi="Tahoma"/>
                <w:color w:val="000000"/>
                <w:sz w:val="20"/>
              </w:rPr>
              <w:t>Sr. No</w:t>
            </w:r>
          </w:p>
        </w:tc>
        <w:tc>
          <w:tcPr>
            <w:tcW w:w="7579" w:type="dxa"/>
            <w:gridSpan w:val="2"/>
          </w:tcPr>
          <w:p w:rsidR="00857AB1" w:rsidRDefault="001268A7">
            <w:pPr>
              <w:spacing w:after="313" w:line="239" w:lineRule="exact"/>
              <w:ind w:right="3477"/>
              <w:jc w:val="right"/>
              <w:textAlignment w:val="baseline"/>
              <w:rPr>
                <w:rFonts w:ascii="Tahoma" w:eastAsia="Tahoma" w:hAnsi="Tahoma"/>
                <w:color w:val="000000"/>
                <w:sz w:val="20"/>
              </w:rPr>
            </w:pPr>
            <w:r>
              <w:rPr>
                <w:rFonts w:ascii="Tahoma" w:eastAsia="Tahoma" w:hAnsi="Tahoma"/>
                <w:color w:val="000000"/>
                <w:sz w:val="20"/>
              </w:rPr>
              <w:t>DESCRIPTION</w:t>
            </w:r>
          </w:p>
        </w:tc>
        <w:tc>
          <w:tcPr>
            <w:tcW w:w="2621" w:type="dxa"/>
            <w:vMerge w:val="restart"/>
          </w:tcPr>
          <w:p w:rsidR="00857AB1" w:rsidRDefault="001268A7">
            <w:pPr>
              <w:spacing w:before="809" w:after="1929" w:line="268" w:lineRule="exact"/>
              <w:jc w:val="center"/>
              <w:textAlignment w:val="baseline"/>
              <w:rPr>
                <w:rFonts w:ascii="Tahoma" w:eastAsia="Tahoma" w:hAnsi="Tahoma"/>
                <w:color w:val="000000"/>
                <w:sz w:val="20"/>
              </w:rPr>
            </w:pPr>
            <w:r>
              <w:rPr>
                <w:rFonts w:ascii="Tahoma" w:eastAsia="Tahoma" w:hAnsi="Tahoma"/>
                <w:color w:val="000000"/>
                <w:sz w:val="20"/>
              </w:rPr>
              <w:t xml:space="preserve">Affix Recent passport </w:t>
            </w:r>
            <w:r>
              <w:rPr>
                <w:rFonts w:ascii="Tahoma" w:eastAsia="Tahoma" w:hAnsi="Tahoma"/>
                <w:color w:val="000000"/>
                <w:sz w:val="20"/>
              </w:rPr>
              <w:br/>
              <w:t xml:space="preserve">photograph Attested </w:t>
            </w:r>
            <w:r>
              <w:rPr>
                <w:rFonts w:ascii="Tahoma" w:eastAsia="Tahoma" w:hAnsi="Tahoma"/>
                <w:color w:val="000000"/>
                <w:sz w:val="20"/>
              </w:rPr>
              <w:br/>
              <w:t>by a Gazetted Officer</w:t>
            </w:r>
          </w:p>
        </w:tc>
      </w:tr>
      <w:tr w:rsidR="00857AB1" w:rsidTr="00307D14">
        <w:trPr>
          <w:trHeight w:hRule="exact" w:val="547"/>
        </w:trPr>
        <w:tc>
          <w:tcPr>
            <w:tcW w:w="730" w:type="dxa"/>
          </w:tcPr>
          <w:p w:rsidR="00857AB1" w:rsidRDefault="00857AB1">
            <w:pPr>
              <w:numPr>
                <w:ilvl w:val="0"/>
                <w:numId w:val="1"/>
              </w:numPr>
              <w:tabs>
                <w:tab w:val="clear" w:pos="288"/>
                <w:tab w:val="left" w:pos="360"/>
              </w:tabs>
              <w:spacing w:after="293" w:line="239" w:lineRule="exact"/>
              <w:ind w:left="72"/>
              <w:textAlignment w:val="baseline"/>
              <w:rPr>
                <w:rFonts w:ascii="Tahoma" w:eastAsia="Tahoma" w:hAnsi="Tahoma"/>
                <w:color w:val="000000"/>
                <w:sz w:val="20"/>
              </w:rPr>
            </w:pPr>
          </w:p>
        </w:tc>
        <w:tc>
          <w:tcPr>
            <w:tcW w:w="4482" w:type="dxa"/>
          </w:tcPr>
          <w:p w:rsidR="00857AB1" w:rsidRDefault="001268A7">
            <w:pPr>
              <w:spacing w:after="282" w:line="240" w:lineRule="exact"/>
              <w:ind w:left="77"/>
              <w:textAlignment w:val="baseline"/>
              <w:rPr>
                <w:rFonts w:ascii="Tahoma" w:eastAsia="Tahoma" w:hAnsi="Tahoma"/>
                <w:color w:val="000000"/>
                <w:sz w:val="20"/>
              </w:rPr>
            </w:pPr>
            <w:r>
              <w:rPr>
                <w:rFonts w:ascii="Tahoma" w:eastAsia="Tahoma" w:hAnsi="Tahoma"/>
                <w:color w:val="000000"/>
                <w:sz w:val="20"/>
              </w:rPr>
              <w:t>Full Name of Applicant (In block letters):</w:t>
            </w:r>
          </w:p>
        </w:tc>
        <w:tc>
          <w:tcPr>
            <w:tcW w:w="3097" w:type="dxa"/>
          </w:tcPr>
          <w:p w:rsidR="00857AB1" w:rsidRDefault="00857AB1">
            <w:pPr>
              <w:textAlignment w:val="baseline"/>
              <w:rPr>
                <w:rFonts w:ascii="Tahoma" w:eastAsia="Tahoma" w:hAnsi="Tahoma"/>
                <w:color w:val="000000"/>
                <w:sz w:val="24"/>
              </w:rPr>
            </w:pPr>
          </w:p>
        </w:tc>
        <w:tc>
          <w:tcPr>
            <w:tcW w:w="2621" w:type="dxa"/>
            <w:vMerge/>
          </w:tcPr>
          <w:p w:rsidR="00857AB1" w:rsidRDefault="00857AB1"/>
        </w:tc>
      </w:tr>
      <w:tr w:rsidR="00857AB1" w:rsidTr="00307D14">
        <w:trPr>
          <w:trHeight w:hRule="exact" w:val="547"/>
        </w:trPr>
        <w:tc>
          <w:tcPr>
            <w:tcW w:w="730" w:type="dxa"/>
          </w:tcPr>
          <w:p w:rsidR="00857AB1" w:rsidRDefault="00857AB1">
            <w:pPr>
              <w:numPr>
                <w:ilvl w:val="0"/>
                <w:numId w:val="1"/>
              </w:numPr>
              <w:tabs>
                <w:tab w:val="clear" w:pos="288"/>
                <w:tab w:val="left" w:pos="360"/>
              </w:tabs>
              <w:spacing w:after="294" w:line="239" w:lineRule="exact"/>
              <w:ind w:left="72"/>
              <w:textAlignment w:val="baseline"/>
              <w:rPr>
                <w:rFonts w:ascii="Tahoma" w:eastAsia="Tahoma" w:hAnsi="Tahoma"/>
                <w:color w:val="000000"/>
                <w:sz w:val="20"/>
              </w:rPr>
            </w:pPr>
          </w:p>
        </w:tc>
        <w:tc>
          <w:tcPr>
            <w:tcW w:w="4482" w:type="dxa"/>
          </w:tcPr>
          <w:p w:rsidR="00857AB1" w:rsidRDefault="001268A7">
            <w:pPr>
              <w:spacing w:after="294" w:line="239" w:lineRule="exact"/>
              <w:ind w:left="77"/>
              <w:textAlignment w:val="baseline"/>
              <w:rPr>
                <w:rFonts w:ascii="Tahoma" w:eastAsia="Tahoma" w:hAnsi="Tahoma"/>
                <w:color w:val="000000"/>
                <w:sz w:val="20"/>
              </w:rPr>
            </w:pPr>
            <w:r>
              <w:rPr>
                <w:rFonts w:ascii="Tahoma" w:eastAsia="Tahoma" w:hAnsi="Tahoma"/>
                <w:color w:val="000000"/>
                <w:sz w:val="20"/>
              </w:rPr>
              <w:t>Father’s Name</w:t>
            </w:r>
          </w:p>
        </w:tc>
        <w:tc>
          <w:tcPr>
            <w:tcW w:w="3097" w:type="dxa"/>
          </w:tcPr>
          <w:p w:rsidR="00857AB1" w:rsidRDefault="00857AB1">
            <w:pPr>
              <w:textAlignment w:val="baseline"/>
              <w:rPr>
                <w:rFonts w:ascii="Tahoma" w:eastAsia="Tahoma" w:hAnsi="Tahoma"/>
                <w:color w:val="000000"/>
                <w:sz w:val="24"/>
              </w:rPr>
            </w:pPr>
          </w:p>
        </w:tc>
        <w:tc>
          <w:tcPr>
            <w:tcW w:w="2621" w:type="dxa"/>
            <w:vMerge/>
          </w:tcPr>
          <w:p w:rsidR="00857AB1" w:rsidRDefault="00857AB1"/>
        </w:tc>
      </w:tr>
      <w:tr w:rsidR="00857AB1" w:rsidTr="00307D14">
        <w:trPr>
          <w:trHeight w:hRule="exact" w:val="547"/>
        </w:trPr>
        <w:tc>
          <w:tcPr>
            <w:tcW w:w="730" w:type="dxa"/>
          </w:tcPr>
          <w:p w:rsidR="00857AB1" w:rsidRDefault="00857AB1">
            <w:pPr>
              <w:numPr>
                <w:ilvl w:val="0"/>
                <w:numId w:val="1"/>
              </w:numPr>
              <w:tabs>
                <w:tab w:val="clear" w:pos="288"/>
                <w:tab w:val="left" w:pos="360"/>
              </w:tabs>
              <w:spacing w:after="294" w:line="239" w:lineRule="exact"/>
              <w:ind w:left="72"/>
              <w:textAlignment w:val="baseline"/>
              <w:rPr>
                <w:rFonts w:ascii="Tahoma" w:eastAsia="Tahoma" w:hAnsi="Tahoma"/>
                <w:color w:val="000000"/>
                <w:sz w:val="20"/>
              </w:rPr>
            </w:pPr>
          </w:p>
        </w:tc>
        <w:tc>
          <w:tcPr>
            <w:tcW w:w="4482" w:type="dxa"/>
          </w:tcPr>
          <w:p w:rsidR="00857AB1" w:rsidRDefault="001268A7">
            <w:pPr>
              <w:spacing w:after="9" w:line="262" w:lineRule="exact"/>
              <w:ind w:left="108" w:right="900"/>
              <w:textAlignment w:val="baseline"/>
              <w:rPr>
                <w:rFonts w:ascii="Tahoma" w:eastAsia="Tahoma" w:hAnsi="Tahoma"/>
                <w:color w:val="000000"/>
                <w:sz w:val="20"/>
              </w:rPr>
            </w:pPr>
            <w:r>
              <w:rPr>
                <w:rFonts w:ascii="Tahoma" w:eastAsia="Tahoma" w:hAnsi="Tahoma"/>
                <w:color w:val="000000"/>
                <w:sz w:val="20"/>
              </w:rPr>
              <w:t>Date of Birth (Authentic proof of age is to supplied):</w:t>
            </w:r>
          </w:p>
        </w:tc>
        <w:tc>
          <w:tcPr>
            <w:tcW w:w="3097" w:type="dxa"/>
          </w:tcPr>
          <w:p w:rsidR="00857AB1" w:rsidRDefault="00857AB1">
            <w:pPr>
              <w:textAlignment w:val="baseline"/>
              <w:rPr>
                <w:rFonts w:ascii="Tahoma" w:eastAsia="Tahoma" w:hAnsi="Tahoma"/>
                <w:color w:val="000000"/>
                <w:sz w:val="24"/>
              </w:rPr>
            </w:pPr>
          </w:p>
        </w:tc>
        <w:tc>
          <w:tcPr>
            <w:tcW w:w="2621" w:type="dxa"/>
            <w:vMerge/>
          </w:tcPr>
          <w:p w:rsidR="00857AB1" w:rsidRDefault="00857AB1"/>
        </w:tc>
      </w:tr>
      <w:tr w:rsidR="00857AB1" w:rsidTr="00307D14">
        <w:trPr>
          <w:trHeight w:hRule="exact" w:val="912"/>
        </w:trPr>
        <w:tc>
          <w:tcPr>
            <w:tcW w:w="730" w:type="dxa"/>
          </w:tcPr>
          <w:p w:rsidR="00857AB1" w:rsidRDefault="00857AB1">
            <w:pPr>
              <w:numPr>
                <w:ilvl w:val="0"/>
                <w:numId w:val="1"/>
              </w:numPr>
              <w:tabs>
                <w:tab w:val="clear" w:pos="288"/>
                <w:tab w:val="left" w:pos="360"/>
              </w:tabs>
              <w:spacing w:after="1099" w:line="239" w:lineRule="exact"/>
              <w:ind w:left="72"/>
              <w:textAlignment w:val="baseline"/>
              <w:rPr>
                <w:rFonts w:ascii="Tahoma" w:eastAsia="Tahoma" w:hAnsi="Tahoma"/>
                <w:color w:val="000000"/>
                <w:sz w:val="20"/>
              </w:rPr>
            </w:pPr>
          </w:p>
        </w:tc>
        <w:tc>
          <w:tcPr>
            <w:tcW w:w="4482" w:type="dxa"/>
          </w:tcPr>
          <w:p w:rsidR="00733289" w:rsidRDefault="001268A7" w:rsidP="00733289">
            <w:pPr>
              <w:spacing w:after="278" w:line="265" w:lineRule="exact"/>
              <w:ind w:left="108" w:right="468"/>
              <w:textAlignment w:val="baseline"/>
              <w:rPr>
                <w:rFonts w:ascii="Tahoma" w:eastAsia="Tahoma" w:hAnsi="Tahoma"/>
                <w:color w:val="000000"/>
                <w:spacing w:val="-2"/>
                <w:sz w:val="20"/>
              </w:rPr>
            </w:pPr>
            <w:r>
              <w:rPr>
                <w:rFonts w:ascii="Tahoma" w:eastAsia="Tahoma" w:hAnsi="Tahoma"/>
                <w:color w:val="000000"/>
                <w:spacing w:val="-2"/>
                <w:sz w:val="20"/>
              </w:rPr>
              <w:t xml:space="preserve">Proof of Nationality (Any of the following : Bonafide Certificate. </w:t>
            </w:r>
            <w:r w:rsidR="00733289">
              <w:rPr>
                <w:rFonts w:ascii="Tahoma" w:eastAsia="Tahoma" w:hAnsi="Tahoma"/>
                <w:color w:val="000000"/>
                <w:spacing w:val="-2"/>
                <w:sz w:val="20"/>
              </w:rPr>
              <w:t>or</w:t>
            </w:r>
            <w:r>
              <w:rPr>
                <w:rFonts w:ascii="Tahoma" w:eastAsia="Tahoma" w:hAnsi="Tahoma"/>
                <w:color w:val="000000"/>
                <w:spacing w:val="-2"/>
                <w:sz w:val="20"/>
              </w:rPr>
              <w:t xml:space="preserve"> </w:t>
            </w:r>
            <w:r w:rsidR="00733289">
              <w:rPr>
                <w:rFonts w:ascii="Tahoma" w:eastAsia="Tahoma" w:hAnsi="Tahoma"/>
                <w:color w:val="000000"/>
                <w:spacing w:val="-2"/>
                <w:sz w:val="20"/>
              </w:rPr>
              <w:t>Ration Card  or</w:t>
            </w:r>
            <w:r>
              <w:rPr>
                <w:rFonts w:ascii="Tahoma" w:eastAsia="Tahoma" w:hAnsi="Tahoma"/>
                <w:color w:val="000000"/>
                <w:spacing w:val="-2"/>
                <w:sz w:val="20"/>
              </w:rPr>
              <w:t xml:space="preserve"> Voter</w:t>
            </w:r>
            <w:r w:rsidR="00733289">
              <w:rPr>
                <w:rFonts w:ascii="Tahoma" w:eastAsia="Tahoma" w:hAnsi="Tahoma"/>
                <w:color w:val="000000"/>
                <w:spacing w:val="-2"/>
                <w:sz w:val="20"/>
              </w:rPr>
              <w:t xml:space="preserve"> ID or Adhar Card.</w:t>
            </w:r>
          </w:p>
        </w:tc>
        <w:tc>
          <w:tcPr>
            <w:tcW w:w="3097" w:type="dxa"/>
          </w:tcPr>
          <w:p w:rsidR="00857AB1" w:rsidRDefault="00857AB1">
            <w:pPr>
              <w:textAlignment w:val="baseline"/>
              <w:rPr>
                <w:rFonts w:ascii="Tahoma" w:eastAsia="Tahoma" w:hAnsi="Tahoma"/>
                <w:color w:val="000000"/>
                <w:sz w:val="24"/>
              </w:rPr>
            </w:pPr>
          </w:p>
        </w:tc>
        <w:tc>
          <w:tcPr>
            <w:tcW w:w="2621" w:type="dxa"/>
            <w:vMerge/>
          </w:tcPr>
          <w:p w:rsidR="00857AB1" w:rsidRDefault="00857AB1"/>
        </w:tc>
      </w:tr>
      <w:tr w:rsidR="00857AB1" w:rsidTr="00307D14">
        <w:trPr>
          <w:trHeight w:hRule="exact" w:val="816"/>
        </w:trPr>
        <w:tc>
          <w:tcPr>
            <w:tcW w:w="730" w:type="dxa"/>
          </w:tcPr>
          <w:p w:rsidR="00857AB1" w:rsidRDefault="00857AB1">
            <w:pPr>
              <w:numPr>
                <w:ilvl w:val="0"/>
                <w:numId w:val="1"/>
              </w:numPr>
              <w:tabs>
                <w:tab w:val="clear" w:pos="288"/>
                <w:tab w:val="left" w:pos="360"/>
              </w:tabs>
              <w:spacing w:after="567" w:line="239" w:lineRule="exact"/>
              <w:ind w:left="72"/>
              <w:textAlignment w:val="baseline"/>
              <w:rPr>
                <w:rFonts w:ascii="Tahoma" w:eastAsia="Tahoma" w:hAnsi="Tahoma"/>
                <w:color w:val="000000"/>
                <w:sz w:val="20"/>
              </w:rPr>
            </w:pPr>
          </w:p>
        </w:tc>
        <w:tc>
          <w:tcPr>
            <w:tcW w:w="4482" w:type="dxa"/>
          </w:tcPr>
          <w:p w:rsidR="00857AB1" w:rsidRDefault="001268A7">
            <w:pPr>
              <w:spacing w:after="567" w:line="239" w:lineRule="exact"/>
              <w:ind w:left="77"/>
              <w:textAlignment w:val="baseline"/>
              <w:rPr>
                <w:rFonts w:ascii="Tahoma" w:eastAsia="Tahoma" w:hAnsi="Tahoma"/>
                <w:color w:val="000000"/>
                <w:sz w:val="20"/>
              </w:rPr>
            </w:pPr>
            <w:r>
              <w:rPr>
                <w:rFonts w:ascii="Tahoma" w:eastAsia="Tahoma" w:hAnsi="Tahoma"/>
                <w:color w:val="000000"/>
                <w:sz w:val="20"/>
              </w:rPr>
              <w:t>Permanent address</w:t>
            </w:r>
          </w:p>
        </w:tc>
        <w:tc>
          <w:tcPr>
            <w:tcW w:w="5718" w:type="dxa"/>
            <w:gridSpan w:val="2"/>
          </w:tcPr>
          <w:p w:rsidR="00857AB1" w:rsidRDefault="001268A7">
            <w:pPr>
              <w:spacing w:after="556" w:line="240" w:lineRule="exact"/>
              <w:ind w:left="77"/>
              <w:textAlignment w:val="baseline"/>
              <w:rPr>
                <w:rFonts w:ascii="Tahoma" w:eastAsia="Tahoma" w:hAnsi="Tahoma"/>
                <w:color w:val="000000"/>
                <w:sz w:val="20"/>
              </w:rPr>
            </w:pPr>
            <w:r>
              <w:rPr>
                <w:rFonts w:ascii="Tahoma" w:eastAsia="Tahoma" w:hAnsi="Tahoma"/>
                <w:color w:val="000000"/>
                <w:sz w:val="20"/>
              </w:rPr>
              <w:t>Correspondence Address:</w:t>
            </w:r>
          </w:p>
        </w:tc>
      </w:tr>
      <w:tr w:rsidR="00857AB1" w:rsidTr="00307D14">
        <w:trPr>
          <w:trHeight w:hRule="exact" w:val="547"/>
        </w:trPr>
        <w:tc>
          <w:tcPr>
            <w:tcW w:w="730" w:type="dxa"/>
          </w:tcPr>
          <w:p w:rsidR="00857AB1" w:rsidRDefault="00857AB1">
            <w:pPr>
              <w:textAlignment w:val="baseline"/>
              <w:rPr>
                <w:rFonts w:ascii="Tahoma" w:eastAsia="Tahoma" w:hAnsi="Tahoma"/>
                <w:color w:val="000000"/>
                <w:sz w:val="24"/>
              </w:rPr>
            </w:pPr>
          </w:p>
        </w:tc>
        <w:tc>
          <w:tcPr>
            <w:tcW w:w="4482" w:type="dxa"/>
          </w:tcPr>
          <w:p w:rsidR="00857AB1" w:rsidRDefault="00857AB1">
            <w:pPr>
              <w:textAlignment w:val="baseline"/>
              <w:rPr>
                <w:rFonts w:ascii="Tahoma" w:eastAsia="Tahoma" w:hAnsi="Tahoma"/>
                <w:color w:val="000000"/>
                <w:sz w:val="24"/>
              </w:rPr>
            </w:pPr>
          </w:p>
        </w:tc>
        <w:tc>
          <w:tcPr>
            <w:tcW w:w="5718" w:type="dxa"/>
            <w:gridSpan w:val="2"/>
          </w:tcPr>
          <w:p w:rsidR="00857AB1" w:rsidRDefault="00857AB1">
            <w:pPr>
              <w:textAlignment w:val="baseline"/>
              <w:rPr>
                <w:rFonts w:ascii="Tahoma" w:eastAsia="Tahoma" w:hAnsi="Tahoma"/>
                <w:color w:val="000000"/>
                <w:sz w:val="24"/>
              </w:rPr>
            </w:pPr>
          </w:p>
        </w:tc>
      </w:tr>
      <w:tr w:rsidR="00857AB1" w:rsidTr="00307D14">
        <w:trPr>
          <w:trHeight w:hRule="exact" w:val="547"/>
        </w:trPr>
        <w:tc>
          <w:tcPr>
            <w:tcW w:w="730" w:type="dxa"/>
          </w:tcPr>
          <w:p w:rsidR="00857AB1" w:rsidRDefault="00857AB1">
            <w:pPr>
              <w:textAlignment w:val="baseline"/>
              <w:rPr>
                <w:rFonts w:ascii="Tahoma" w:eastAsia="Tahoma" w:hAnsi="Tahoma"/>
                <w:color w:val="000000"/>
                <w:sz w:val="24"/>
              </w:rPr>
            </w:pPr>
          </w:p>
        </w:tc>
        <w:tc>
          <w:tcPr>
            <w:tcW w:w="4482" w:type="dxa"/>
          </w:tcPr>
          <w:p w:rsidR="00857AB1" w:rsidRDefault="00857AB1">
            <w:pPr>
              <w:textAlignment w:val="baseline"/>
              <w:rPr>
                <w:rFonts w:ascii="Tahoma" w:eastAsia="Tahoma" w:hAnsi="Tahoma"/>
                <w:color w:val="000000"/>
                <w:sz w:val="24"/>
              </w:rPr>
            </w:pPr>
          </w:p>
        </w:tc>
        <w:tc>
          <w:tcPr>
            <w:tcW w:w="5718" w:type="dxa"/>
            <w:gridSpan w:val="2"/>
          </w:tcPr>
          <w:p w:rsidR="00857AB1" w:rsidRDefault="00857AB1">
            <w:pPr>
              <w:textAlignment w:val="baseline"/>
              <w:rPr>
                <w:rFonts w:ascii="Tahoma" w:eastAsia="Tahoma" w:hAnsi="Tahoma"/>
                <w:color w:val="000000"/>
                <w:sz w:val="24"/>
              </w:rPr>
            </w:pPr>
          </w:p>
        </w:tc>
      </w:tr>
      <w:tr w:rsidR="00857AB1" w:rsidTr="00307D14">
        <w:trPr>
          <w:trHeight w:hRule="exact" w:val="547"/>
        </w:trPr>
        <w:tc>
          <w:tcPr>
            <w:tcW w:w="730" w:type="dxa"/>
          </w:tcPr>
          <w:p w:rsidR="00857AB1" w:rsidRDefault="00857AB1">
            <w:pPr>
              <w:textAlignment w:val="baseline"/>
              <w:rPr>
                <w:rFonts w:ascii="Tahoma" w:eastAsia="Tahoma" w:hAnsi="Tahoma"/>
                <w:color w:val="000000"/>
                <w:sz w:val="24"/>
              </w:rPr>
            </w:pPr>
          </w:p>
        </w:tc>
        <w:tc>
          <w:tcPr>
            <w:tcW w:w="4482" w:type="dxa"/>
            <w:vAlign w:val="bottom"/>
          </w:tcPr>
          <w:p w:rsidR="00857AB1" w:rsidRDefault="001268A7">
            <w:pPr>
              <w:spacing w:before="284" w:after="15" w:line="239" w:lineRule="exact"/>
              <w:ind w:right="1767"/>
              <w:jc w:val="right"/>
              <w:textAlignment w:val="baseline"/>
              <w:rPr>
                <w:rFonts w:ascii="Tahoma" w:eastAsia="Tahoma" w:hAnsi="Tahoma"/>
                <w:color w:val="000000"/>
                <w:sz w:val="20"/>
              </w:rPr>
            </w:pPr>
            <w:r>
              <w:rPr>
                <w:rFonts w:ascii="Tahoma" w:eastAsia="Tahoma" w:hAnsi="Tahoma"/>
                <w:color w:val="000000"/>
                <w:sz w:val="20"/>
              </w:rPr>
              <w:t>PIN CODE-</w:t>
            </w:r>
          </w:p>
        </w:tc>
        <w:tc>
          <w:tcPr>
            <w:tcW w:w="5718" w:type="dxa"/>
            <w:gridSpan w:val="2"/>
            <w:vAlign w:val="bottom"/>
          </w:tcPr>
          <w:p w:rsidR="00857AB1" w:rsidRDefault="001268A7">
            <w:pPr>
              <w:spacing w:before="284" w:after="15" w:line="239" w:lineRule="exact"/>
              <w:ind w:right="2059"/>
              <w:jc w:val="right"/>
              <w:textAlignment w:val="baseline"/>
              <w:rPr>
                <w:rFonts w:ascii="Tahoma" w:eastAsia="Tahoma" w:hAnsi="Tahoma"/>
                <w:color w:val="000000"/>
                <w:sz w:val="20"/>
              </w:rPr>
            </w:pPr>
            <w:r>
              <w:rPr>
                <w:rFonts w:ascii="Tahoma" w:eastAsia="Tahoma" w:hAnsi="Tahoma"/>
                <w:color w:val="000000"/>
                <w:sz w:val="20"/>
              </w:rPr>
              <w:t>PIN CODE-</w:t>
            </w:r>
          </w:p>
        </w:tc>
      </w:tr>
      <w:tr w:rsidR="00857AB1" w:rsidTr="00307D14">
        <w:trPr>
          <w:trHeight w:hRule="exact" w:val="548"/>
        </w:trPr>
        <w:tc>
          <w:tcPr>
            <w:tcW w:w="730" w:type="dxa"/>
          </w:tcPr>
          <w:p w:rsidR="00857AB1" w:rsidRDefault="00857AB1">
            <w:pPr>
              <w:numPr>
                <w:ilvl w:val="0"/>
                <w:numId w:val="1"/>
              </w:numPr>
              <w:tabs>
                <w:tab w:val="clear" w:pos="288"/>
                <w:tab w:val="left" w:pos="360"/>
              </w:tabs>
              <w:spacing w:after="293" w:line="239" w:lineRule="exact"/>
              <w:ind w:left="72"/>
              <w:textAlignment w:val="baseline"/>
              <w:rPr>
                <w:rFonts w:ascii="Tahoma" w:eastAsia="Tahoma" w:hAnsi="Tahoma"/>
                <w:color w:val="000000"/>
                <w:sz w:val="20"/>
              </w:rPr>
            </w:pPr>
          </w:p>
        </w:tc>
        <w:tc>
          <w:tcPr>
            <w:tcW w:w="4482" w:type="dxa"/>
          </w:tcPr>
          <w:p w:rsidR="00857AB1" w:rsidRDefault="001268A7">
            <w:pPr>
              <w:spacing w:line="239" w:lineRule="exact"/>
              <w:ind w:left="72"/>
              <w:textAlignment w:val="baseline"/>
              <w:rPr>
                <w:rFonts w:ascii="Tahoma" w:eastAsia="Tahoma" w:hAnsi="Tahoma"/>
                <w:color w:val="000000"/>
                <w:sz w:val="20"/>
              </w:rPr>
            </w:pPr>
            <w:r>
              <w:rPr>
                <w:rFonts w:ascii="Tahoma" w:eastAsia="Tahoma" w:hAnsi="Tahoma"/>
                <w:color w:val="000000"/>
                <w:sz w:val="20"/>
              </w:rPr>
              <w:t>Detail of Academic qualifications</w:t>
            </w:r>
          </w:p>
          <w:p w:rsidR="00857AB1" w:rsidRDefault="001268A7">
            <w:pPr>
              <w:spacing w:before="29" w:after="24" w:line="240" w:lineRule="exact"/>
              <w:ind w:right="1317"/>
              <w:jc w:val="right"/>
              <w:textAlignment w:val="baseline"/>
              <w:rPr>
                <w:rFonts w:ascii="Tahoma" w:eastAsia="Tahoma" w:hAnsi="Tahoma"/>
                <w:color w:val="000000"/>
                <w:sz w:val="20"/>
              </w:rPr>
            </w:pPr>
            <w:r>
              <w:rPr>
                <w:rFonts w:ascii="Tahoma" w:eastAsia="Tahoma" w:hAnsi="Tahoma"/>
                <w:color w:val="000000"/>
                <w:sz w:val="20"/>
              </w:rPr>
              <w:t>(Proof be attached):</w:t>
            </w:r>
          </w:p>
        </w:tc>
        <w:tc>
          <w:tcPr>
            <w:tcW w:w="5718" w:type="dxa"/>
            <w:gridSpan w:val="2"/>
          </w:tcPr>
          <w:p w:rsidR="00857AB1" w:rsidRDefault="00857AB1">
            <w:pPr>
              <w:textAlignment w:val="baseline"/>
              <w:rPr>
                <w:rFonts w:ascii="Tahoma" w:eastAsia="Tahoma" w:hAnsi="Tahoma"/>
                <w:color w:val="000000"/>
                <w:sz w:val="24"/>
              </w:rPr>
            </w:pPr>
          </w:p>
        </w:tc>
      </w:tr>
      <w:tr w:rsidR="00857AB1" w:rsidTr="00307D14">
        <w:trPr>
          <w:trHeight w:hRule="exact" w:val="547"/>
        </w:trPr>
        <w:tc>
          <w:tcPr>
            <w:tcW w:w="730" w:type="dxa"/>
          </w:tcPr>
          <w:p w:rsidR="00857AB1" w:rsidRDefault="00857AB1">
            <w:pPr>
              <w:numPr>
                <w:ilvl w:val="0"/>
                <w:numId w:val="1"/>
              </w:numPr>
              <w:tabs>
                <w:tab w:val="clear" w:pos="288"/>
                <w:tab w:val="left" w:pos="360"/>
              </w:tabs>
              <w:spacing w:after="298" w:line="239" w:lineRule="exact"/>
              <w:ind w:left="72"/>
              <w:textAlignment w:val="baseline"/>
              <w:rPr>
                <w:rFonts w:ascii="Tahoma" w:eastAsia="Tahoma" w:hAnsi="Tahoma"/>
                <w:color w:val="000000"/>
                <w:sz w:val="20"/>
              </w:rPr>
            </w:pPr>
          </w:p>
        </w:tc>
        <w:tc>
          <w:tcPr>
            <w:tcW w:w="4482" w:type="dxa"/>
          </w:tcPr>
          <w:p w:rsidR="00857AB1" w:rsidRDefault="001268A7">
            <w:pPr>
              <w:tabs>
                <w:tab w:val="left" w:pos="1584"/>
              </w:tabs>
              <w:spacing w:after="293" w:line="239" w:lineRule="exact"/>
              <w:ind w:left="77"/>
              <w:textAlignment w:val="baseline"/>
              <w:rPr>
                <w:rFonts w:ascii="Tahoma" w:eastAsia="Tahoma" w:hAnsi="Tahoma"/>
                <w:color w:val="000000"/>
                <w:sz w:val="20"/>
              </w:rPr>
            </w:pPr>
            <w:r>
              <w:rPr>
                <w:rFonts w:ascii="Tahoma" w:eastAsia="Tahoma" w:hAnsi="Tahoma"/>
                <w:color w:val="000000"/>
                <w:sz w:val="20"/>
              </w:rPr>
              <w:t>Experience:</w:t>
            </w:r>
            <w:r>
              <w:rPr>
                <w:rFonts w:ascii="Tahoma" w:eastAsia="Tahoma" w:hAnsi="Tahoma"/>
                <w:color w:val="000000"/>
                <w:sz w:val="20"/>
              </w:rPr>
              <w:tab/>
              <w:t>(Enclose copy)</w:t>
            </w:r>
          </w:p>
        </w:tc>
        <w:tc>
          <w:tcPr>
            <w:tcW w:w="5718" w:type="dxa"/>
            <w:gridSpan w:val="2"/>
          </w:tcPr>
          <w:p w:rsidR="00857AB1" w:rsidRDefault="00857AB1">
            <w:pPr>
              <w:textAlignment w:val="baseline"/>
              <w:rPr>
                <w:rFonts w:ascii="Tahoma" w:eastAsia="Tahoma" w:hAnsi="Tahoma"/>
                <w:color w:val="000000"/>
                <w:sz w:val="24"/>
              </w:rPr>
            </w:pPr>
          </w:p>
        </w:tc>
      </w:tr>
      <w:tr w:rsidR="00857AB1" w:rsidTr="00307D14">
        <w:trPr>
          <w:trHeight w:hRule="exact" w:val="547"/>
        </w:trPr>
        <w:tc>
          <w:tcPr>
            <w:tcW w:w="730" w:type="dxa"/>
          </w:tcPr>
          <w:p w:rsidR="00857AB1" w:rsidRDefault="00857AB1">
            <w:pPr>
              <w:numPr>
                <w:ilvl w:val="0"/>
                <w:numId w:val="1"/>
              </w:numPr>
              <w:tabs>
                <w:tab w:val="clear" w:pos="288"/>
                <w:tab w:val="left" w:pos="360"/>
              </w:tabs>
              <w:spacing w:after="298" w:line="239" w:lineRule="exact"/>
              <w:ind w:left="72"/>
              <w:textAlignment w:val="baseline"/>
              <w:rPr>
                <w:rFonts w:ascii="Tahoma" w:eastAsia="Tahoma" w:hAnsi="Tahoma"/>
                <w:color w:val="000000"/>
                <w:sz w:val="20"/>
              </w:rPr>
            </w:pPr>
          </w:p>
        </w:tc>
        <w:tc>
          <w:tcPr>
            <w:tcW w:w="4482" w:type="dxa"/>
          </w:tcPr>
          <w:p w:rsidR="00857AB1" w:rsidRDefault="001268A7">
            <w:pPr>
              <w:spacing w:after="14" w:line="261" w:lineRule="exact"/>
              <w:ind w:left="108" w:right="432"/>
              <w:textAlignment w:val="baseline"/>
              <w:rPr>
                <w:rFonts w:ascii="Tahoma" w:eastAsia="Tahoma" w:hAnsi="Tahoma"/>
                <w:color w:val="000000"/>
                <w:sz w:val="20"/>
              </w:rPr>
            </w:pPr>
            <w:r>
              <w:rPr>
                <w:rFonts w:ascii="Tahoma" w:eastAsia="Tahoma" w:hAnsi="Tahoma"/>
                <w:color w:val="000000"/>
                <w:sz w:val="20"/>
              </w:rPr>
              <w:t>Whether appeared in previous test, if so, quote Roll. No. with year:</w:t>
            </w:r>
          </w:p>
        </w:tc>
        <w:tc>
          <w:tcPr>
            <w:tcW w:w="5718" w:type="dxa"/>
            <w:gridSpan w:val="2"/>
          </w:tcPr>
          <w:p w:rsidR="00857AB1" w:rsidRDefault="00857AB1">
            <w:pPr>
              <w:textAlignment w:val="baseline"/>
              <w:rPr>
                <w:rFonts w:ascii="Tahoma" w:eastAsia="Tahoma" w:hAnsi="Tahoma"/>
                <w:color w:val="000000"/>
                <w:sz w:val="24"/>
              </w:rPr>
            </w:pPr>
          </w:p>
        </w:tc>
      </w:tr>
      <w:tr w:rsidR="00857AB1" w:rsidTr="00307D14">
        <w:trPr>
          <w:trHeight w:hRule="exact" w:val="782"/>
        </w:trPr>
        <w:tc>
          <w:tcPr>
            <w:tcW w:w="730" w:type="dxa"/>
            <w:vMerge w:val="restart"/>
          </w:tcPr>
          <w:p w:rsidR="00857AB1" w:rsidRDefault="00857AB1">
            <w:pPr>
              <w:numPr>
                <w:ilvl w:val="0"/>
                <w:numId w:val="1"/>
              </w:numPr>
              <w:tabs>
                <w:tab w:val="clear" w:pos="288"/>
                <w:tab w:val="left" w:pos="360"/>
              </w:tabs>
              <w:spacing w:after="5641" w:line="239" w:lineRule="exact"/>
              <w:ind w:left="72"/>
              <w:textAlignment w:val="baseline"/>
              <w:rPr>
                <w:rFonts w:ascii="Tahoma" w:eastAsia="Tahoma" w:hAnsi="Tahoma"/>
                <w:color w:val="000000"/>
                <w:sz w:val="20"/>
              </w:rPr>
            </w:pPr>
          </w:p>
        </w:tc>
        <w:tc>
          <w:tcPr>
            <w:tcW w:w="4482" w:type="dxa"/>
            <w:vMerge w:val="restart"/>
          </w:tcPr>
          <w:p w:rsidR="00857AB1" w:rsidRDefault="001268A7" w:rsidP="00DE2C5C">
            <w:pPr>
              <w:spacing w:line="360" w:lineRule="auto"/>
              <w:ind w:left="72" w:right="792"/>
              <w:textAlignment w:val="baseline"/>
              <w:rPr>
                <w:rFonts w:ascii="Tahoma" w:eastAsia="Tahoma" w:hAnsi="Tahoma"/>
                <w:color w:val="000000"/>
                <w:sz w:val="20"/>
              </w:rPr>
            </w:pPr>
            <w:r>
              <w:rPr>
                <w:rFonts w:ascii="Tahoma" w:eastAsia="Tahoma" w:hAnsi="Tahoma"/>
                <w:color w:val="000000"/>
                <w:sz w:val="20"/>
              </w:rPr>
              <w:t>Examination Fee Rs. 250/- Plus Rs. 50/-for paper III(optional) be paid under below mentioned Head of account (fee be deposited through Treas</w:t>
            </w:r>
            <w:r w:rsidR="00EE5F7D">
              <w:rPr>
                <w:rFonts w:ascii="Tahoma" w:eastAsia="Tahoma" w:hAnsi="Tahoma"/>
                <w:color w:val="000000"/>
                <w:sz w:val="20"/>
              </w:rPr>
              <w:t>ury challan only D.D.O. Code-</w:t>
            </w:r>
            <w:r>
              <w:rPr>
                <w:rFonts w:ascii="Tahoma" w:eastAsia="Tahoma" w:hAnsi="Tahoma"/>
                <w:color w:val="000000"/>
                <w:sz w:val="20"/>
              </w:rPr>
              <w:t xml:space="preserve">950 </w:t>
            </w:r>
            <w:r w:rsidR="00EE5F7D">
              <w:rPr>
                <w:rFonts w:ascii="Tahoma" w:eastAsia="Tahoma" w:hAnsi="Tahoma"/>
                <w:color w:val="000000"/>
                <w:sz w:val="20"/>
              </w:rPr>
              <w:t>(</w:t>
            </w:r>
            <w:r>
              <w:rPr>
                <w:rFonts w:ascii="Tahoma" w:eastAsia="Tahoma" w:hAnsi="Tahoma"/>
                <w:color w:val="000000"/>
                <w:sz w:val="20"/>
              </w:rPr>
              <w:t xml:space="preserve">077 </w:t>
            </w:r>
            <w:r w:rsidR="00EE5F7D">
              <w:rPr>
                <w:rFonts w:ascii="Tahoma" w:eastAsia="Tahoma" w:hAnsi="Tahoma"/>
                <w:color w:val="000000"/>
                <w:sz w:val="20"/>
              </w:rPr>
              <w:t xml:space="preserve">for </w:t>
            </w:r>
            <w:r>
              <w:rPr>
                <w:rFonts w:ascii="Tahoma" w:eastAsia="Tahoma" w:hAnsi="Tahoma"/>
                <w:color w:val="000000"/>
                <w:sz w:val="20"/>
              </w:rPr>
              <w:t>Capital Treasury, Shimla</w:t>
            </w:r>
            <w:r w:rsidR="00EE5F7D">
              <w:rPr>
                <w:rFonts w:ascii="Tahoma" w:eastAsia="Tahoma" w:hAnsi="Tahoma"/>
                <w:color w:val="000000"/>
                <w:sz w:val="20"/>
              </w:rPr>
              <w:t>)</w:t>
            </w:r>
            <w:r>
              <w:rPr>
                <w:rFonts w:ascii="Tahoma" w:eastAsia="Tahoma" w:hAnsi="Tahoma"/>
                <w:color w:val="000000"/>
                <w:sz w:val="20"/>
              </w:rPr>
              <w:t>.</w:t>
            </w:r>
          </w:p>
          <w:p w:rsidR="00857AB1" w:rsidRDefault="001268A7" w:rsidP="00DE2C5C">
            <w:pPr>
              <w:spacing w:before="192" w:line="360" w:lineRule="auto"/>
              <w:ind w:left="72"/>
              <w:textAlignment w:val="baseline"/>
              <w:rPr>
                <w:rFonts w:ascii="Tahoma" w:eastAsia="Tahoma" w:hAnsi="Tahoma"/>
                <w:color w:val="000000"/>
                <w:sz w:val="20"/>
              </w:rPr>
            </w:pPr>
            <w:r>
              <w:rPr>
                <w:rFonts w:ascii="Tahoma" w:eastAsia="Tahoma" w:hAnsi="Tahoma"/>
                <w:color w:val="000000"/>
                <w:sz w:val="20"/>
              </w:rPr>
              <w:t>Head of Account:</w:t>
            </w:r>
          </w:p>
          <w:p w:rsidR="00857AB1" w:rsidRDefault="001268A7" w:rsidP="00DE2C5C">
            <w:pPr>
              <w:tabs>
                <w:tab w:val="left" w:pos="864"/>
              </w:tabs>
              <w:spacing w:line="360" w:lineRule="auto"/>
              <w:ind w:left="72"/>
              <w:textAlignment w:val="baseline"/>
              <w:rPr>
                <w:rFonts w:ascii="Tahoma" w:eastAsia="Tahoma" w:hAnsi="Tahoma"/>
                <w:color w:val="000000"/>
                <w:sz w:val="20"/>
              </w:rPr>
            </w:pPr>
            <w:r>
              <w:rPr>
                <w:rFonts w:ascii="Tahoma" w:eastAsia="Tahoma" w:hAnsi="Tahoma"/>
                <w:color w:val="000000"/>
                <w:sz w:val="20"/>
              </w:rPr>
              <w:t>0043-</w:t>
            </w:r>
            <w:r>
              <w:rPr>
                <w:rFonts w:ascii="Tahoma" w:eastAsia="Tahoma" w:hAnsi="Tahoma"/>
                <w:color w:val="000000"/>
                <w:sz w:val="20"/>
              </w:rPr>
              <w:tab/>
              <w:t>Taxes and Duties on Electricity</w:t>
            </w:r>
          </w:p>
          <w:p w:rsidR="00857AB1" w:rsidRDefault="001268A7" w:rsidP="00DE2C5C">
            <w:pPr>
              <w:tabs>
                <w:tab w:val="left" w:pos="864"/>
              </w:tabs>
              <w:spacing w:line="360" w:lineRule="auto"/>
              <w:ind w:left="72"/>
              <w:textAlignment w:val="baseline"/>
              <w:rPr>
                <w:rFonts w:ascii="Tahoma" w:eastAsia="Tahoma" w:hAnsi="Tahoma"/>
                <w:color w:val="000000"/>
                <w:sz w:val="20"/>
              </w:rPr>
            </w:pPr>
            <w:r>
              <w:rPr>
                <w:rFonts w:ascii="Tahoma" w:eastAsia="Tahoma" w:hAnsi="Tahoma"/>
                <w:color w:val="000000"/>
                <w:sz w:val="20"/>
              </w:rPr>
              <w:t>800-</w:t>
            </w:r>
            <w:r>
              <w:rPr>
                <w:rFonts w:ascii="Tahoma" w:eastAsia="Tahoma" w:hAnsi="Tahoma"/>
                <w:color w:val="000000"/>
                <w:sz w:val="20"/>
              </w:rPr>
              <w:tab/>
              <w:t>other Receipts</w:t>
            </w:r>
          </w:p>
          <w:p w:rsidR="00857AB1" w:rsidRDefault="001268A7" w:rsidP="00DE2C5C">
            <w:pPr>
              <w:tabs>
                <w:tab w:val="left" w:pos="864"/>
              </w:tabs>
              <w:spacing w:line="360" w:lineRule="auto"/>
              <w:ind w:left="72"/>
              <w:textAlignment w:val="baseline"/>
              <w:rPr>
                <w:rFonts w:eastAsia="Times New Roman"/>
                <w:color w:val="000000"/>
              </w:rPr>
            </w:pPr>
            <w:r>
              <w:rPr>
                <w:rFonts w:eastAsia="Times New Roman"/>
                <w:color w:val="000000"/>
              </w:rPr>
              <w:t>01-</w:t>
            </w:r>
            <w:r>
              <w:rPr>
                <w:rFonts w:eastAsia="Times New Roman"/>
                <w:color w:val="000000"/>
              </w:rPr>
              <w:tab/>
              <w:t>Misc. Receipts.</w:t>
            </w:r>
          </w:p>
          <w:p w:rsidR="00BF0296" w:rsidRDefault="001268A7" w:rsidP="00DE2C5C">
            <w:pPr>
              <w:spacing w:after="441" w:line="360" w:lineRule="auto"/>
              <w:ind w:left="72" w:right="792"/>
              <w:textAlignment w:val="baseline"/>
              <w:rPr>
                <w:rFonts w:ascii="Tahoma" w:eastAsia="Tahoma" w:hAnsi="Tahoma"/>
                <w:color w:val="000000"/>
                <w:sz w:val="20"/>
              </w:rPr>
            </w:pPr>
            <w:r>
              <w:rPr>
                <w:rFonts w:ascii="Tahoma" w:eastAsia="Tahoma" w:hAnsi="Tahoma"/>
                <w:color w:val="000000"/>
                <w:sz w:val="20"/>
              </w:rPr>
              <w:t>( The original Treasury Challan be enclosed with the admission form).</w:t>
            </w:r>
          </w:p>
          <w:p w:rsidR="00BF0296" w:rsidRDefault="00BF0296">
            <w:pPr>
              <w:spacing w:after="441" w:line="367" w:lineRule="exact"/>
              <w:ind w:left="72" w:right="792"/>
              <w:textAlignment w:val="baseline"/>
              <w:rPr>
                <w:rFonts w:ascii="Tahoma" w:eastAsia="Tahoma" w:hAnsi="Tahoma"/>
                <w:color w:val="000000"/>
                <w:sz w:val="20"/>
              </w:rPr>
            </w:pPr>
          </w:p>
          <w:p w:rsidR="00BF0296" w:rsidRDefault="00BF0296">
            <w:pPr>
              <w:spacing w:after="441" w:line="367" w:lineRule="exact"/>
              <w:ind w:left="72" w:right="792"/>
              <w:textAlignment w:val="baseline"/>
              <w:rPr>
                <w:rFonts w:ascii="Tahoma" w:eastAsia="Tahoma" w:hAnsi="Tahoma"/>
                <w:color w:val="000000"/>
                <w:sz w:val="20"/>
              </w:rPr>
            </w:pPr>
          </w:p>
          <w:p w:rsidR="00BF0296" w:rsidRDefault="00BF0296">
            <w:pPr>
              <w:spacing w:after="441" w:line="367" w:lineRule="exact"/>
              <w:ind w:left="72" w:right="792"/>
              <w:textAlignment w:val="baseline"/>
              <w:rPr>
                <w:rFonts w:ascii="Tahoma" w:eastAsia="Tahoma" w:hAnsi="Tahoma"/>
                <w:color w:val="000000"/>
                <w:sz w:val="20"/>
              </w:rPr>
            </w:pPr>
          </w:p>
        </w:tc>
        <w:tc>
          <w:tcPr>
            <w:tcW w:w="5718" w:type="dxa"/>
            <w:gridSpan w:val="2"/>
            <w:vAlign w:val="bottom"/>
          </w:tcPr>
          <w:p w:rsidR="00857AB1" w:rsidRDefault="001268A7">
            <w:pPr>
              <w:spacing w:before="538" w:line="230" w:lineRule="exact"/>
              <w:ind w:left="72"/>
              <w:textAlignment w:val="baseline"/>
              <w:rPr>
                <w:rFonts w:ascii="Tahoma" w:eastAsia="Tahoma" w:hAnsi="Tahoma"/>
                <w:color w:val="000000"/>
                <w:sz w:val="20"/>
              </w:rPr>
            </w:pPr>
            <w:r>
              <w:rPr>
                <w:rFonts w:ascii="Tahoma" w:eastAsia="Tahoma" w:hAnsi="Tahoma"/>
                <w:color w:val="000000"/>
                <w:sz w:val="20"/>
              </w:rPr>
              <w:t>Name of Treasury:</w:t>
            </w:r>
          </w:p>
        </w:tc>
      </w:tr>
      <w:tr w:rsidR="00857AB1" w:rsidTr="00307D14">
        <w:trPr>
          <w:trHeight w:hRule="exact" w:val="538"/>
        </w:trPr>
        <w:tc>
          <w:tcPr>
            <w:tcW w:w="730" w:type="dxa"/>
            <w:vMerge/>
          </w:tcPr>
          <w:p w:rsidR="00857AB1" w:rsidRDefault="00857AB1"/>
        </w:tc>
        <w:tc>
          <w:tcPr>
            <w:tcW w:w="4482" w:type="dxa"/>
            <w:vMerge/>
          </w:tcPr>
          <w:p w:rsidR="00857AB1" w:rsidRDefault="00857AB1"/>
        </w:tc>
        <w:tc>
          <w:tcPr>
            <w:tcW w:w="5718" w:type="dxa"/>
            <w:gridSpan w:val="2"/>
            <w:vAlign w:val="bottom"/>
          </w:tcPr>
          <w:p w:rsidR="00857AB1" w:rsidRDefault="001268A7">
            <w:pPr>
              <w:spacing w:before="294" w:line="239" w:lineRule="exact"/>
              <w:ind w:left="72"/>
              <w:textAlignment w:val="baseline"/>
              <w:rPr>
                <w:rFonts w:ascii="Tahoma" w:eastAsia="Tahoma" w:hAnsi="Tahoma"/>
                <w:color w:val="000000"/>
                <w:sz w:val="20"/>
              </w:rPr>
            </w:pPr>
            <w:r>
              <w:rPr>
                <w:rFonts w:ascii="Tahoma" w:eastAsia="Tahoma" w:hAnsi="Tahoma"/>
                <w:color w:val="000000"/>
                <w:sz w:val="20"/>
              </w:rPr>
              <w:t>Amount:</w:t>
            </w:r>
          </w:p>
        </w:tc>
      </w:tr>
      <w:tr w:rsidR="00857AB1" w:rsidTr="00307D14">
        <w:trPr>
          <w:trHeight w:hRule="exact" w:val="538"/>
        </w:trPr>
        <w:tc>
          <w:tcPr>
            <w:tcW w:w="730" w:type="dxa"/>
            <w:vMerge/>
          </w:tcPr>
          <w:p w:rsidR="00857AB1" w:rsidRDefault="00857AB1"/>
        </w:tc>
        <w:tc>
          <w:tcPr>
            <w:tcW w:w="4482" w:type="dxa"/>
            <w:vMerge/>
          </w:tcPr>
          <w:p w:rsidR="00857AB1" w:rsidRDefault="00857AB1"/>
        </w:tc>
        <w:tc>
          <w:tcPr>
            <w:tcW w:w="5718" w:type="dxa"/>
            <w:gridSpan w:val="2"/>
            <w:vAlign w:val="bottom"/>
          </w:tcPr>
          <w:p w:rsidR="00857AB1" w:rsidRDefault="001268A7">
            <w:pPr>
              <w:tabs>
                <w:tab w:val="left" w:pos="3384"/>
              </w:tabs>
              <w:spacing w:before="298" w:line="230" w:lineRule="exact"/>
              <w:ind w:left="72"/>
              <w:textAlignment w:val="baseline"/>
              <w:rPr>
                <w:rFonts w:ascii="Tahoma" w:eastAsia="Tahoma" w:hAnsi="Tahoma"/>
                <w:color w:val="000000"/>
                <w:sz w:val="20"/>
              </w:rPr>
            </w:pPr>
            <w:r>
              <w:rPr>
                <w:rFonts w:ascii="Tahoma" w:eastAsia="Tahoma" w:hAnsi="Tahoma"/>
                <w:color w:val="000000"/>
                <w:sz w:val="20"/>
              </w:rPr>
              <w:t>Challan No:</w:t>
            </w:r>
            <w:r>
              <w:rPr>
                <w:rFonts w:ascii="Tahoma" w:eastAsia="Tahoma" w:hAnsi="Tahoma"/>
                <w:color w:val="000000"/>
                <w:sz w:val="20"/>
              </w:rPr>
              <w:tab/>
              <w:t>Date</w:t>
            </w:r>
          </w:p>
        </w:tc>
      </w:tr>
      <w:tr w:rsidR="00857AB1" w:rsidTr="00307D14">
        <w:trPr>
          <w:trHeight w:hRule="exact" w:val="2577"/>
        </w:trPr>
        <w:tc>
          <w:tcPr>
            <w:tcW w:w="730" w:type="dxa"/>
            <w:vMerge/>
          </w:tcPr>
          <w:p w:rsidR="00857AB1" w:rsidRDefault="00857AB1"/>
        </w:tc>
        <w:tc>
          <w:tcPr>
            <w:tcW w:w="4482" w:type="dxa"/>
            <w:vMerge/>
          </w:tcPr>
          <w:p w:rsidR="00857AB1" w:rsidRDefault="00857AB1"/>
        </w:tc>
        <w:tc>
          <w:tcPr>
            <w:tcW w:w="5718" w:type="dxa"/>
            <w:gridSpan w:val="2"/>
          </w:tcPr>
          <w:p w:rsidR="00857AB1" w:rsidRDefault="00857AB1">
            <w:pPr>
              <w:textAlignment w:val="baseline"/>
              <w:rPr>
                <w:rFonts w:ascii="Tahoma" w:eastAsia="Tahoma" w:hAnsi="Tahoma"/>
                <w:color w:val="000000"/>
                <w:sz w:val="24"/>
              </w:rPr>
            </w:pPr>
          </w:p>
          <w:p w:rsidR="00BF0296" w:rsidRDefault="00BF0296">
            <w:pPr>
              <w:textAlignment w:val="baseline"/>
              <w:rPr>
                <w:rFonts w:ascii="Tahoma" w:eastAsia="Tahoma" w:hAnsi="Tahoma"/>
                <w:color w:val="000000"/>
                <w:sz w:val="24"/>
              </w:rPr>
            </w:pPr>
          </w:p>
          <w:p w:rsidR="00BF0296" w:rsidRDefault="00BF0296">
            <w:pPr>
              <w:textAlignment w:val="baseline"/>
              <w:rPr>
                <w:rFonts w:ascii="Tahoma" w:eastAsia="Tahoma" w:hAnsi="Tahoma"/>
                <w:color w:val="000000"/>
                <w:sz w:val="24"/>
              </w:rPr>
            </w:pPr>
          </w:p>
          <w:p w:rsidR="00BF0296" w:rsidRDefault="00BF0296">
            <w:pPr>
              <w:textAlignment w:val="baseline"/>
              <w:rPr>
                <w:rFonts w:ascii="Tahoma" w:eastAsia="Tahoma" w:hAnsi="Tahoma"/>
                <w:color w:val="000000"/>
                <w:sz w:val="24"/>
              </w:rPr>
            </w:pPr>
          </w:p>
          <w:p w:rsidR="00BF0296" w:rsidRDefault="00BF0296">
            <w:pPr>
              <w:textAlignment w:val="baseline"/>
              <w:rPr>
                <w:rFonts w:ascii="Tahoma" w:eastAsia="Tahoma" w:hAnsi="Tahoma"/>
                <w:color w:val="000000"/>
                <w:sz w:val="24"/>
              </w:rPr>
            </w:pPr>
          </w:p>
          <w:p w:rsidR="00BF0296" w:rsidRDefault="00BF0296">
            <w:pPr>
              <w:textAlignment w:val="baseline"/>
              <w:rPr>
                <w:rFonts w:ascii="Tahoma" w:eastAsia="Tahoma" w:hAnsi="Tahoma"/>
                <w:color w:val="000000"/>
                <w:sz w:val="24"/>
              </w:rPr>
            </w:pPr>
          </w:p>
          <w:p w:rsidR="00BF0296" w:rsidRDefault="00BF0296">
            <w:pPr>
              <w:textAlignment w:val="baseline"/>
              <w:rPr>
                <w:rFonts w:ascii="Tahoma" w:eastAsia="Tahoma" w:hAnsi="Tahoma"/>
                <w:color w:val="000000"/>
                <w:sz w:val="24"/>
              </w:rPr>
            </w:pPr>
          </w:p>
          <w:p w:rsidR="00BF0296" w:rsidRDefault="00BF0296">
            <w:pPr>
              <w:textAlignment w:val="baseline"/>
              <w:rPr>
                <w:rFonts w:ascii="Tahoma" w:eastAsia="Tahoma" w:hAnsi="Tahoma"/>
                <w:color w:val="000000"/>
                <w:sz w:val="24"/>
              </w:rPr>
            </w:pPr>
          </w:p>
          <w:p w:rsidR="00BF0296" w:rsidRDefault="00BF0296">
            <w:pPr>
              <w:textAlignment w:val="baseline"/>
              <w:rPr>
                <w:rFonts w:ascii="Tahoma" w:eastAsia="Tahoma" w:hAnsi="Tahoma"/>
                <w:color w:val="000000"/>
                <w:sz w:val="24"/>
              </w:rPr>
            </w:pPr>
          </w:p>
          <w:p w:rsidR="00BF0296" w:rsidRDefault="00BF0296">
            <w:pPr>
              <w:textAlignment w:val="baseline"/>
              <w:rPr>
                <w:rFonts w:ascii="Tahoma" w:eastAsia="Tahoma" w:hAnsi="Tahoma"/>
                <w:color w:val="000000"/>
                <w:sz w:val="24"/>
              </w:rPr>
            </w:pPr>
          </w:p>
          <w:p w:rsidR="00BF0296" w:rsidRDefault="00BF0296">
            <w:pPr>
              <w:textAlignment w:val="baseline"/>
              <w:rPr>
                <w:rFonts w:ascii="Tahoma" w:eastAsia="Tahoma" w:hAnsi="Tahoma"/>
                <w:color w:val="000000"/>
                <w:sz w:val="24"/>
              </w:rPr>
            </w:pPr>
          </w:p>
          <w:p w:rsidR="00BF0296" w:rsidRDefault="00BF0296">
            <w:pPr>
              <w:textAlignment w:val="baseline"/>
              <w:rPr>
                <w:rFonts w:ascii="Tahoma" w:eastAsia="Tahoma" w:hAnsi="Tahoma"/>
                <w:color w:val="000000"/>
                <w:sz w:val="24"/>
              </w:rPr>
            </w:pPr>
          </w:p>
          <w:p w:rsidR="00BF0296" w:rsidRDefault="00BF0296">
            <w:pPr>
              <w:textAlignment w:val="baseline"/>
              <w:rPr>
                <w:rFonts w:ascii="Tahoma" w:eastAsia="Tahoma" w:hAnsi="Tahoma"/>
                <w:color w:val="000000"/>
                <w:sz w:val="24"/>
              </w:rPr>
            </w:pPr>
          </w:p>
          <w:p w:rsidR="00BF0296" w:rsidRDefault="00BF0296">
            <w:pPr>
              <w:textAlignment w:val="baseline"/>
              <w:rPr>
                <w:rFonts w:ascii="Tahoma" w:eastAsia="Tahoma" w:hAnsi="Tahoma"/>
                <w:color w:val="000000"/>
                <w:sz w:val="24"/>
              </w:rPr>
            </w:pPr>
          </w:p>
          <w:p w:rsidR="00BF0296" w:rsidRDefault="00BF0296">
            <w:pPr>
              <w:textAlignment w:val="baseline"/>
              <w:rPr>
                <w:rFonts w:ascii="Tahoma" w:eastAsia="Tahoma" w:hAnsi="Tahoma"/>
                <w:color w:val="000000"/>
                <w:sz w:val="24"/>
              </w:rPr>
            </w:pPr>
          </w:p>
          <w:p w:rsidR="00BF0296" w:rsidRDefault="00BF0296">
            <w:pPr>
              <w:textAlignment w:val="baseline"/>
              <w:rPr>
                <w:rFonts w:ascii="Tahoma" w:eastAsia="Tahoma" w:hAnsi="Tahoma"/>
                <w:color w:val="000000"/>
                <w:sz w:val="24"/>
              </w:rPr>
            </w:pPr>
          </w:p>
          <w:p w:rsidR="00BF0296" w:rsidRDefault="00BF0296">
            <w:pPr>
              <w:textAlignment w:val="baseline"/>
              <w:rPr>
                <w:rFonts w:ascii="Tahoma" w:eastAsia="Tahoma" w:hAnsi="Tahoma"/>
                <w:color w:val="000000"/>
                <w:sz w:val="24"/>
              </w:rPr>
            </w:pPr>
          </w:p>
        </w:tc>
      </w:tr>
      <w:tr w:rsidR="00857AB1" w:rsidTr="00307D14">
        <w:trPr>
          <w:trHeight w:hRule="exact" w:val="1164"/>
        </w:trPr>
        <w:tc>
          <w:tcPr>
            <w:tcW w:w="730" w:type="dxa"/>
          </w:tcPr>
          <w:p w:rsidR="00857AB1" w:rsidRDefault="00857AB1">
            <w:pPr>
              <w:numPr>
                <w:ilvl w:val="0"/>
                <w:numId w:val="1"/>
              </w:numPr>
              <w:tabs>
                <w:tab w:val="clear" w:pos="288"/>
                <w:tab w:val="left" w:pos="360"/>
              </w:tabs>
              <w:spacing w:after="308" w:line="239" w:lineRule="exact"/>
              <w:ind w:left="72"/>
              <w:textAlignment w:val="baseline"/>
              <w:rPr>
                <w:rFonts w:ascii="Tahoma" w:eastAsia="Tahoma" w:hAnsi="Tahoma"/>
                <w:color w:val="000000"/>
                <w:sz w:val="20"/>
              </w:rPr>
            </w:pPr>
          </w:p>
        </w:tc>
        <w:tc>
          <w:tcPr>
            <w:tcW w:w="4482" w:type="dxa"/>
          </w:tcPr>
          <w:p w:rsidR="00857AB1" w:rsidRPr="00DA6088" w:rsidRDefault="001268A7">
            <w:pPr>
              <w:spacing w:after="308" w:line="239" w:lineRule="exact"/>
              <w:ind w:left="77"/>
              <w:textAlignment w:val="baseline"/>
              <w:rPr>
                <w:rFonts w:ascii="Tahoma" w:eastAsia="Tahoma" w:hAnsi="Tahoma"/>
                <w:color w:val="000000"/>
                <w:sz w:val="20"/>
              </w:rPr>
            </w:pPr>
            <w:r w:rsidRPr="00DA6088">
              <w:rPr>
                <w:rFonts w:ascii="Tahoma" w:eastAsia="Tahoma" w:hAnsi="Tahoma"/>
                <w:color w:val="000000"/>
                <w:sz w:val="20"/>
              </w:rPr>
              <w:t>Personal Marks of identification:</w:t>
            </w:r>
          </w:p>
        </w:tc>
        <w:tc>
          <w:tcPr>
            <w:tcW w:w="5718" w:type="dxa"/>
            <w:gridSpan w:val="2"/>
          </w:tcPr>
          <w:p w:rsidR="00DA6088" w:rsidRPr="00DA6088" w:rsidRDefault="00DA6088">
            <w:pPr>
              <w:textAlignment w:val="baseline"/>
              <w:rPr>
                <w:rFonts w:asciiTheme="minorHAnsi" w:eastAsia="Tahoma" w:hAnsiTheme="minorHAnsi" w:cstheme="minorHAnsi"/>
                <w:color w:val="000000"/>
                <w:sz w:val="24"/>
              </w:rPr>
            </w:pPr>
            <w:r w:rsidRPr="00DA6088">
              <w:rPr>
                <w:rFonts w:asciiTheme="minorHAnsi" w:eastAsia="Tahoma" w:hAnsiTheme="minorHAnsi" w:cstheme="minorHAnsi"/>
                <w:color w:val="000000"/>
                <w:sz w:val="24"/>
              </w:rPr>
              <w:t>i)</w:t>
            </w:r>
          </w:p>
          <w:p w:rsidR="00DA6088" w:rsidRPr="00DA6088" w:rsidRDefault="00DA6088">
            <w:pPr>
              <w:textAlignment w:val="baseline"/>
              <w:rPr>
                <w:rFonts w:asciiTheme="minorHAnsi" w:eastAsia="Tahoma" w:hAnsiTheme="minorHAnsi" w:cstheme="minorHAnsi"/>
                <w:color w:val="000000"/>
                <w:sz w:val="24"/>
              </w:rPr>
            </w:pPr>
          </w:p>
          <w:p w:rsidR="00DA6088" w:rsidRPr="00DA6088" w:rsidRDefault="00DA6088">
            <w:pPr>
              <w:textAlignment w:val="baseline"/>
              <w:rPr>
                <w:rFonts w:asciiTheme="minorHAnsi" w:eastAsia="Tahoma" w:hAnsiTheme="minorHAnsi" w:cstheme="minorHAnsi"/>
                <w:color w:val="000000"/>
                <w:sz w:val="24"/>
              </w:rPr>
            </w:pPr>
            <w:r w:rsidRPr="00DA6088">
              <w:rPr>
                <w:rFonts w:asciiTheme="minorHAnsi" w:eastAsia="Tahoma" w:hAnsiTheme="minorHAnsi" w:cstheme="minorHAnsi"/>
                <w:color w:val="000000"/>
                <w:sz w:val="24"/>
              </w:rPr>
              <w:t>ii)</w:t>
            </w:r>
          </w:p>
          <w:p w:rsidR="00BF0296" w:rsidRPr="00DA6088" w:rsidRDefault="00BF0296">
            <w:pPr>
              <w:textAlignment w:val="baseline"/>
              <w:rPr>
                <w:rFonts w:asciiTheme="minorHAnsi" w:eastAsia="Tahoma" w:hAnsiTheme="minorHAnsi" w:cstheme="minorHAnsi"/>
                <w:color w:val="000000"/>
                <w:sz w:val="24"/>
              </w:rPr>
            </w:pPr>
          </w:p>
          <w:p w:rsidR="00BF0296" w:rsidRPr="00DA6088" w:rsidRDefault="00BF0296">
            <w:pPr>
              <w:textAlignment w:val="baseline"/>
              <w:rPr>
                <w:rFonts w:asciiTheme="minorHAnsi" w:eastAsia="Tahoma" w:hAnsiTheme="minorHAnsi" w:cstheme="minorHAnsi"/>
                <w:color w:val="000000"/>
                <w:sz w:val="24"/>
              </w:rPr>
            </w:pPr>
          </w:p>
          <w:p w:rsidR="00BF0296" w:rsidRPr="00DA6088" w:rsidRDefault="00BF0296">
            <w:pPr>
              <w:textAlignment w:val="baseline"/>
              <w:rPr>
                <w:rFonts w:ascii="Tahoma" w:eastAsia="Tahoma" w:hAnsi="Tahoma"/>
                <w:color w:val="000000"/>
                <w:sz w:val="24"/>
              </w:rPr>
            </w:pPr>
          </w:p>
          <w:p w:rsidR="00BF0296" w:rsidRPr="00DA6088" w:rsidRDefault="00BF0296">
            <w:pPr>
              <w:textAlignment w:val="baseline"/>
              <w:rPr>
                <w:rFonts w:ascii="Tahoma" w:eastAsia="Tahoma" w:hAnsi="Tahoma"/>
                <w:color w:val="000000"/>
                <w:sz w:val="24"/>
              </w:rPr>
            </w:pPr>
          </w:p>
          <w:p w:rsidR="00BF0296" w:rsidRPr="00DA6088" w:rsidRDefault="00BF0296">
            <w:pPr>
              <w:textAlignment w:val="baseline"/>
              <w:rPr>
                <w:rFonts w:ascii="Tahoma" w:eastAsia="Tahoma" w:hAnsi="Tahoma"/>
                <w:color w:val="000000"/>
                <w:sz w:val="24"/>
              </w:rPr>
            </w:pPr>
          </w:p>
          <w:p w:rsidR="00BF0296" w:rsidRPr="00DA6088" w:rsidRDefault="00BF0296">
            <w:pPr>
              <w:textAlignment w:val="baseline"/>
              <w:rPr>
                <w:rFonts w:ascii="Tahoma" w:eastAsia="Tahoma" w:hAnsi="Tahoma"/>
                <w:color w:val="000000"/>
                <w:sz w:val="24"/>
              </w:rPr>
            </w:pPr>
          </w:p>
          <w:p w:rsidR="00BF0296" w:rsidRPr="00DA6088" w:rsidRDefault="00BF0296">
            <w:pPr>
              <w:textAlignment w:val="baseline"/>
              <w:rPr>
                <w:rFonts w:ascii="Tahoma" w:eastAsia="Tahoma" w:hAnsi="Tahoma"/>
                <w:color w:val="000000"/>
                <w:sz w:val="24"/>
              </w:rPr>
            </w:pPr>
          </w:p>
          <w:p w:rsidR="00BF0296" w:rsidRPr="00DA6088" w:rsidRDefault="00BF0296">
            <w:pPr>
              <w:textAlignment w:val="baseline"/>
              <w:rPr>
                <w:rFonts w:ascii="Tahoma" w:eastAsia="Tahoma" w:hAnsi="Tahoma"/>
                <w:color w:val="000000"/>
                <w:sz w:val="24"/>
              </w:rPr>
            </w:pPr>
          </w:p>
        </w:tc>
      </w:tr>
    </w:tbl>
    <w:p w:rsidR="00857AB1" w:rsidRDefault="00857AB1">
      <w:pPr>
        <w:sectPr w:rsidR="00857AB1">
          <w:pgSz w:w="11904" w:h="16843"/>
          <w:pgMar w:top="360" w:right="370" w:bottom="161" w:left="576" w:header="720" w:footer="720" w:gutter="0"/>
          <w:cols w:space="720"/>
        </w:sectPr>
      </w:pPr>
    </w:p>
    <w:p w:rsidR="00857AB1" w:rsidRDefault="00857AB1">
      <w:pPr>
        <w:spacing w:before="160" w:line="20" w:lineRule="exact"/>
      </w:pPr>
    </w:p>
    <w:tbl>
      <w:tblPr>
        <w:tblW w:w="10930"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730"/>
        <w:gridCol w:w="4572"/>
        <w:gridCol w:w="5628"/>
      </w:tblGrid>
      <w:tr w:rsidR="00857AB1" w:rsidTr="00307D14">
        <w:trPr>
          <w:trHeight w:hRule="exact" w:val="830"/>
        </w:trPr>
        <w:tc>
          <w:tcPr>
            <w:tcW w:w="730" w:type="dxa"/>
          </w:tcPr>
          <w:p w:rsidR="00857AB1" w:rsidRDefault="001268A7">
            <w:pPr>
              <w:spacing w:after="570" w:line="234" w:lineRule="exact"/>
              <w:ind w:right="356"/>
              <w:jc w:val="right"/>
              <w:textAlignment w:val="baseline"/>
              <w:rPr>
                <w:rFonts w:ascii="Verdana" w:eastAsia="Verdana" w:hAnsi="Verdana"/>
                <w:color w:val="000000"/>
                <w:sz w:val="19"/>
              </w:rPr>
            </w:pPr>
            <w:r>
              <w:rPr>
                <w:rFonts w:ascii="Verdana" w:eastAsia="Verdana" w:hAnsi="Verdana"/>
                <w:color w:val="000000"/>
                <w:sz w:val="19"/>
              </w:rPr>
              <w:t>11.</w:t>
            </w:r>
          </w:p>
        </w:tc>
        <w:tc>
          <w:tcPr>
            <w:tcW w:w="4572" w:type="dxa"/>
          </w:tcPr>
          <w:p w:rsidR="00857AB1" w:rsidRDefault="001268A7">
            <w:pPr>
              <w:spacing w:after="282" w:line="269" w:lineRule="exact"/>
              <w:ind w:left="108" w:right="324"/>
              <w:textAlignment w:val="baseline"/>
              <w:rPr>
                <w:rFonts w:ascii="Verdana" w:eastAsia="Verdana" w:hAnsi="Verdana"/>
                <w:color w:val="000000"/>
                <w:spacing w:val="-9"/>
                <w:sz w:val="19"/>
              </w:rPr>
            </w:pPr>
            <w:r>
              <w:rPr>
                <w:rFonts w:ascii="Verdana" w:eastAsia="Verdana" w:hAnsi="Verdana"/>
                <w:color w:val="000000"/>
                <w:spacing w:val="-9"/>
                <w:sz w:val="19"/>
              </w:rPr>
              <w:t>State clearly the language in which examination: is to be taken (viz. English, Hindi).</w:t>
            </w:r>
          </w:p>
        </w:tc>
        <w:tc>
          <w:tcPr>
            <w:tcW w:w="5628" w:type="dxa"/>
          </w:tcPr>
          <w:p w:rsidR="00857AB1" w:rsidRDefault="00857AB1">
            <w:pPr>
              <w:textAlignment w:val="baseline"/>
              <w:rPr>
                <w:rFonts w:ascii="Verdana" w:eastAsia="Verdana" w:hAnsi="Verdana"/>
                <w:color w:val="000000"/>
                <w:sz w:val="24"/>
              </w:rPr>
            </w:pPr>
          </w:p>
        </w:tc>
      </w:tr>
      <w:tr w:rsidR="00857AB1" w:rsidTr="00307D14">
        <w:trPr>
          <w:trHeight w:hRule="exact" w:val="1354"/>
        </w:trPr>
        <w:tc>
          <w:tcPr>
            <w:tcW w:w="730" w:type="dxa"/>
          </w:tcPr>
          <w:p w:rsidR="00857AB1" w:rsidRDefault="001268A7">
            <w:pPr>
              <w:spacing w:after="1098" w:line="234" w:lineRule="exact"/>
              <w:ind w:right="356"/>
              <w:jc w:val="right"/>
              <w:textAlignment w:val="baseline"/>
              <w:rPr>
                <w:rFonts w:ascii="Verdana" w:eastAsia="Verdana" w:hAnsi="Verdana"/>
                <w:color w:val="000000"/>
                <w:sz w:val="19"/>
              </w:rPr>
            </w:pPr>
            <w:r>
              <w:rPr>
                <w:rFonts w:ascii="Verdana" w:eastAsia="Verdana" w:hAnsi="Verdana"/>
                <w:color w:val="000000"/>
                <w:sz w:val="19"/>
              </w:rPr>
              <w:t>12</w:t>
            </w:r>
          </w:p>
        </w:tc>
        <w:tc>
          <w:tcPr>
            <w:tcW w:w="4572" w:type="dxa"/>
          </w:tcPr>
          <w:p w:rsidR="00857AB1" w:rsidRDefault="001268A7">
            <w:pPr>
              <w:spacing w:line="262" w:lineRule="exact"/>
              <w:ind w:left="72"/>
              <w:jc w:val="both"/>
              <w:textAlignment w:val="baseline"/>
              <w:rPr>
                <w:rFonts w:ascii="Verdana" w:eastAsia="Verdana" w:hAnsi="Verdana"/>
                <w:color w:val="000000"/>
                <w:spacing w:val="-7"/>
                <w:sz w:val="19"/>
              </w:rPr>
            </w:pPr>
            <w:r>
              <w:rPr>
                <w:rFonts w:ascii="Verdana" w:eastAsia="Verdana" w:hAnsi="Verdana"/>
                <w:color w:val="000000"/>
                <w:spacing w:val="-7"/>
                <w:sz w:val="19"/>
              </w:rPr>
              <w:t>Five without attested recent copies of photographs of passport size, showing name and parentage of</w:t>
            </w:r>
          </w:p>
          <w:p w:rsidR="00857AB1" w:rsidRDefault="00BF0296" w:rsidP="00BF0296">
            <w:pPr>
              <w:tabs>
                <w:tab w:val="left" w:pos="1152"/>
              </w:tabs>
              <w:spacing w:before="4" w:after="296" w:line="260" w:lineRule="exact"/>
              <w:ind w:left="72" w:right="720"/>
              <w:textAlignment w:val="baseline"/>
              <w:rPr>
                <w:rFonts w:ascii="Verdana" w:eastAsia="Verdana" w:hAnsi="Verdana"/>
                <w:color w:val="000000"/>
                <w:spacing w:val="-9"/>
                <w:sz w:val="19"/>
              </w:rPr>
            </w:pPr>
            <w:r>
              <w:rPr>
                <w:rFonts w:ascii="Verdana" w:eastAsia="Verdana" w:hAnsi="Verdana"/>
                <w:color w:val="000000"/>
                <w:spacing w:val="-9"/>
                <w:sz w:val="19"/>
              </w:rPr>
              <w:t>C</w:t>
            </w:r>
            <w:r w:rsidR="001268A7">
              <w:rPr>
                <w:rFonts w:ascii="Verdana" w:eastAsia="Verdana" w:hAnsi="Verdana"/>
                <w:color w:val="000000"/>
                <w:spacing w:val="-9"/>
                <w:sz w:val="19"/>
              </w:rPr>
              <w:t>andidate</w:t>
            </w:r>
            <w:r>
              <w:rPr>
                <w:rFonts w:ascii="Verdana" w:eastAsia="Verdana" w:hAnsi="Verdana"/>
                <w:color w:val="000000"/>
                <w:spacing w:val="-9"/>
                <w:sz w:val="19"/>
              </w:rPr>
              <w:t xml:space="preserve"> </w:t>
            </w:r>
            <w:r w:rsidR="001268A7">
              <w:rPr>
                <w:rFonts w:ascii="Verdana" w:eastAsia="Verdana" w:hAnsi="Verdana"/>
                <w:color w:val="000000"/>
                <w:spacing w:val="-9"/>
                <w:sz w:val="19"/>
              </w:rPr>
              <w:t xml:space="preserve">on the reverse be enclosed with </w:t>
            </w:r>
            <w:r w:rsidR="001268A7">
              <w:rPr>
                <w:rFonts w:ascii="Verdana" w:eastAsia="Verdana" w:hAnsi="Verdana"/>
                <w:color w:val="000000"/>
                <w:spacing w:val="-9"/>
                <w:sz w:val="19"/>
              </w:rPr>
              <w:br/>
              <w:t>the form.</w:t>
            </w:r>
          </w:p>
        </w:tc>
        <w:tc>
          <w:tcPr>
            <w:tcW w:w="5628" w:type="dxa"/>
          </w:tcPr>
          <w:p w:rsidR="00857AB1" w:rsidRDefault="00857AB1">
            <w:pPr>
              <w:textAlignment w:val="baseline"/>
              <w:rPr>
                <w:rFonts w:ascii="Verdana" w:eastAsia="Verdana" w:hAnsi="Verdana"/>
                <w:color w:val="000000"/>
                <w:sz w:val="24"/>
              </w:rPr>
            </w:pPr>
          </w:p>
        </w:tc>
      </w:tr>
      <w:tr w:rsidR="00857AB1" w:rsidTr="00307D14">
        <w:trPr>
          <w:trHeight w:hRule="exact" w:val="830"/>
        </w:trPr>
        <w:tc>
          <w:tcPr>
            <w:tcW w:w="730" w:type="dxa"/>
          </w:tcPr>
          <w:p w:rsidR="00857AB1" w:rsidRDefault="001268A7">
            <w:pPr>
              <w:spacing w:after="579" w:line="234" w:lineRule="exact"/>
              <w:ind w:right="356"/>
              <w:jc w:val="right"/>
              <w:textAlignment w:val="baseline"/>
              <w:rPr>
                <w:rFonts w:ascii="Verdana" w:eastAsia="Verdana" w:hAnsi="Verdana"/>
                <w:color w:val="000000"/>
                <w:sz w:val="19"/>
              </w:rPr>
            </w:pPr>
            <w:r>
              <w:rPr>
                <w:rFonts w:ascii="Verdana" w:eastAsia="Verdana" w:hAnsi="Verdana"/>
                <w:color w:val="000000"/>
                <w:sz w:val="19"/>
              </w:rPr>
              <w:t>13.</w:t>
            </w:r>
          </w:p>
        </w:tc>
        <w:tc>
          <w:tcPr>
            <w:tcW w:w="4572" w:type="dxa"/>
          </w:tcPr>
          <w:p w:rsidR="00857AB1" w:rsidRDefault="001268A7">
            <w:pPr>
              <w:spacing w:after="302" w:line="261" w:lineRule="exact"/>
              <w:ind w:left="108" w:right="792"/>
              <w:textAlignment w:val="baseline"/>
              <w:rPr>
                <w:rFonts w:ascii="Verdana" w:eastAsia="Verdana" w:hAnsi="Verdana"/>
                <w:color w:val="000000"/>
                <w:spacing w:val="-1"/>
                <w:sz w:val="19"/>
              </w:rPr>
            </w:pPr>
            <w:r>
              <w:rPr>
                <w:rFonts w:ascii="Verdana" w:eastAsia="Verdana" w:hAnsi="Verdana"/>
                <w:color w:val="000000"/>
                <w:spacing w:val="-1"/>
                <w:sz w:val="19"/>
              </w:rPr>
              <w:t>Three specimen signature duly attested by a gazetted officer be enclosed.</w:t>
            </w:r>
          </w:p>
        </w:tc>
        <w:tc>
          <w:tcPr>
            <w:tcW w:w="5628" w:type="dxa"/>
          </w:tcPr>
          <w:p w:rsidR="00857AB1" w:rsidRDefault="00857AB1">
            <w:pPr>
              <w:textAlignment w:val="baseline"/>
              <w:rPr>
                <w:rFonts w:ascii="Verdana" w:eastAsia="Verdana" w:hAnsi="Verdana"/>
                <w:color w:val="000000"/>
                <w:sz w:val="24"/>
              </w:rPr>
            </w:pPr>
          </w:p>
        </w:tc>
      </w:tr>
    </w:tbl>
    <w:p w:rsidR="00857AB1" w:rsidRDefault="00857AB1">
      <w:pPr>
        <w:spacing w:after="495" w:line="20" w:lineRule="exact"/>
      </w:pPr>
    </w:p>
    <w:p w:rsidR="00857AB1" w:rsidRDefault="001268A7">
      <w:pPr>
        <w:spacing w:before="1" w:line="238" w:lineRule="exact"/>
        <w:ind w:left="216"/>
        <w:textAlignment w:val="baseline"/>
        <w:rPr>
          <w:rFonts w:ascii="Verdana" w:eastAsia="Verdana" w:hAnsi="Verdana"/>
          <w:color w:val="000000"/>
          <w:spacing w:val="-7"/>
          <w:sz w:val="19"/>
        </w:rPr>
      </w:pPr>
      <w:r>
        <w:rPr>
          <w:rFonts w:ascii="Verdana" w:eastAsia="Verdana" w:hAnsi="Verdana"/>
          <w:color w:val="000000"/>
          <w:spacing w:val="-7"/>
          <w:sz w:val="19"/>
        </w:rPr>
        <w:t>I, hereby declare that the particulars stated above are true and correct to the best of my knowledge and belief.</w:t>
      </w:r>
    </w:p>
    <w:p w:rsidR="00857AB1" w:rsidRDefault="001268A7">
      <w:pPr>
        <w:tabs>
          <w:tab w:val="left" w:pos="6552"/>
        </w:tabs>
        <w:spacing w:before="1197" w:line="238" w:lineRule="exact"/>
        <w:ind w:left="360"/>
        <w:textAlignment w:val="baseline"/>
        <w:rPr>
          <w:rFonts w:ascii="Verdana" w:eastAsia="Verdana" w:hAnsi="Verdana"/>
          <w:color w:val="000000"/>
          <w:spacing w:val="-1"/>
          <w:sz w:val="19"/>
        </w:rPr>
      </w:pPr>
      <w:r>
        <w:rPr>
          <w:rFonts w:ascii="Verdana" w:eastAsia="Verdana" w:hAnsi="Verdana"/>
          <w:color w:val="000000"/>
          <w:spacing w:val="-1"/>
          <w:sz w:val="19"/>
        </w:rPr>
        <w:t>Signed by candidate in my presence</w:t>
      </w:r>
      <w:r>
        <w:rPr>
          <w:rFonts w:ascii="Verdana" w:eastAsia="Verdana" w:hAnsi="Verdana"/>
          <w:color w:val="000000"/>
          <w:spacing w:val="-1"/>
          <w:sz w:val="19"/>
        </w:rPr>
        <w:tab/>
        <w:t>Signature of Candidate</w:t>
      </w:r>
    </w:p>
    <w:p w:rsidR="00857AB1" w:rsidRDefault="001268A7">
      <w:pPr>
        <w:spacing w:before="65" w:line="238" w:lineRule="exact"/>
        <w:ind w:left="360"/>
        <w:textAlignment w:val="baseline"/>
        <w:rPr>
          <w:rFonts w:ascii="Verdana" w:eastAsia="Verdana" w:hAnsi="Verdana"/>
          <w:color w:val="000000"/>
          <w:spacing w:val="-5"/>
          <w:sz w:val="19"/>
        </w:rPr>
      </w:pPr>
      <w:r>
        <w:rPr>
          <w:rFonts w:ascii="Verdana" w:eastAsia="Verdana" w:hAnsi="Verdana"/>
          <w:color w:val="000000"/>
          <w:spacing w:val="-5"/>
          <w:sz w:val="19"/>
        </w:rPr>
        <w:t>signature of Gazetted officer with</w:t>
      </w:r>
    </w:p>
    <w:p w:rsidR="00857AB1" w:rsidRDefault="001268A7">
      <w:pPr>
        <w:tabs>
          <w:tab w:val="left" w:pos="6552"/>
          <w:tab w:val="left" w:leader="underscore" w:pos="8568"/>
        </w:tabs>
        <w:spacing w:line="238" w:lineRule="exact"/>
        <w:ind w:left="360"/>
        <w:textAlignment w:val="baseline"/>
        <w:rPr>
          <w:rFonts w:ascii="Verdana" w:eastAsia="Verdana" w:hAnsi="Verdana"/>
          <w:color w:val="000000"/>
          <w:sz w:val="19"/>
        </w:rPr>
      </w:pPr>
      <w:r>
        <w:rPr>
          <w:rFonts w:ascii="Verdana" w:eastAsia="Verdana" w:hAnsi="Verdana"/>
          <w:color w:val="000000"/>
          <w:sz w:val="19"/>
        </w:rPr>
        <w:t>designatio</w:t>
      </w:r>
      <w:r w:rsidR="00733289">
        <w:rPr>
          <w:rFonts w:ascii="Verdana" w:eastAsia="Verdana" w:hAnsi="Verdana"/>
          <w:color w:val="000000"/>
          <w:sz w:val="19"/>
        </w:rPr>
        <w:t>n &amp; seal or Principal of a</w:t>
      </w:r>
      <w:r w:rsidR="00733289">
        <w:rPr>
          <w:rFonts w:ascii="Verdana" w:eastAsia="Verdana" w:hAnsi="Verdana"/>
          <w:color w:val="000000"/>
          <w:sz w:val="19"/>
        </w:rPr>
        <w:tab/>
        <w:t>Name:___________________</w:t>
      </w:r>
    </w:p>
    <w:p w:rsidR="00733289" w:rsidRDefault="001268A7" w:rsidP="00733289">
      <w:pPr>
        <w:tabs>
          <w:tab w:val="left" w:pos="6552"/>
        </w:tabs>
        <w:spacing w:line="238" w:lineRule="exact"/>
        <w:ind w:left="360"/>
        <w:textAlignment w:val="baseline"/>
        <w:rPr>
          <w:rFonts w:ascii="Verdana" w:eastAsia="Verdana" w:hAnsi="Verdana"/>
          <w:color w:val="000000"/>
          <w:sz w:val="19"/>
        </w:rPr>
      </w:pPr>
      <w:r>
        <w:rPr>
          <w:rFonts w:ascii="Verdana" w:eastAsia="Verdana" w:hAnsi="Verdana"/>
          <w:color w:val="000000"/>
          <w:sz w:val="19"/>
        </w:rPr>
        <w:t>recognized Institute with address, seal or name.</w:t>
      </w:r>
      <w:r>
        <w:rPr>
          <w:rFonts w:ascii="Verdana" w:eastAsia="Verdana" w:hAnsi="Verdana"/>
          <w:color w:val="000000"/>
          <w:sz w:val="19"/>
        </w:rPr>
        <w:tab/>
        <w:t>Phone No.</w:t>
      </w:r>
      <w:r w:rsidR="00733289">
        <w:rPr>
          <w:rFonts w:ascii="Verdana" w:eastAsia="Verdana" w:hAnsi="Verdana"/>
          <w:color w:val="000000"/>
          <w:sz w:val="19"/>
        </w:rPr>
        <w:t>_________________</w:t>
      </w:r>
    </w:p>
    <w:p w:rsidR="00857AB1" w:rsidRDefault="001268A7">
      <w:pPr>
        <w:spacing w:before="161" w:line="234" w:lineRule="exact"/>
        <w:ind w:left="360"/>
        <w:textAlignment w:val="baseline"/>
        <w:rPr>
          <w:rFonts w:ascii="Verdana" w:eastAsia="Verdana" w:hAnsi="Verdana"/>
          <w:color w:val="000000"/>
          <w:spacing w:val="12"/>
          <w:sz w:val="19"/>
        </w:rPr>
      </w:pPr>
      <w:r>
        <w:rPr>
          <w:rFonts w:ascii="Verdana" w:eastAsia="Verdana" w:hAnsi="Verdana"/>
          <w:color w:val="000000"/>
          <w:spacing w:val="12"/>
          <w:sz w:val="19"/>
        </w:rPr>
        <w:t>Dated:</w:t>
      </w:r>
    </w:p>
    <w:p w:rsidR="00733289" w:rsidRDefault="00733289">
      <w:pPr>
        <w:spacing w:before="161" w:line="234" w:lineRule="exact"/>
        <w:ind w:left="360"/>
        <w:textAlignment w:val="baseline"/>
        <w:rPr>
          <w:rFonts w:ascii="Verdana" w:eastAsia="Verdana" w:hAnsi="Verdana"/>
          <w:color w:val="000000"/>
          <w:spacing w:val="12"/>
          <w:sz w:val="19"/>
        </w:rPr>
      </w:pPr>
    </w:p>
    <w:p w:rsidR="00733289" w:rsidRDefault="00733289">
      <w:pPr>
        <w:spacing w:before="161" w:line="234" w:lineRule="exact"/>
        <w:ind w:left="360"/>
        <w:textAlignment w:val="baseline"/>
        <w:rPr>
          <w:rFonts w:ascii="Verdana" w:eastAsia="Verdana" w:hAnsi="Verdana"/>
          <w:color w:val="000000"/>
          <w:spacing w:val="12"/>
          <w:sz w:val="19"/>
        </w:rPr>
      </w:pPr>
    </w:p>
    <w:p w:rsidR="00733289" w:rsidRDefault="00733289">
      <w:pPr>
        <w:spacing w:before="161" w:line="234" w:lineRule="exact"/>
        <w:ind w:left="360"/>
        <w:textAlignment w:val="baseline"/>
        <w:rPr>
          <w:rFonts w:ascii="Verdana" w:eastAsia="Verdana" w:hAnsi="Verdana"/>
          <w:color w:val="000000"/>
          <w:spacing w:val="12"/>
          <w:sz w:val="19"/>
        </w:rPr>
      </w:pPr>
    </w:p>
    <w:p w:rsidR="00733289" w:rsidRDefault="00733289">
      <w:pPr>
        <w:spacing w:before="161" w:line="234" w:lineRule="exact"/>
        <w:ind w:left="360"/>
        <w:textAlignment w:val="baseline"/>
        <w:rPr>
          <w:rFonts w:ascii="Verdana" w:eastAsia="Verdana" w:hAnsi="Verdana"/>
          <w:color w:val="000000"/>
          <w:spacing w:val="12"/>
          <w:sz w:val="19"/>
        </w:rPr>
      </w:pPr>
    </w:p>
    <w:p w:rsidR="00733289" w:rsidRDefault="00733289">
      <w:pPr>
        <w:spacing w:before="161" w:line="234" w:lineRule="exact"/>
        <w:ind w:left="360"/>
        <w:textAlignment w:val="baseline"/>
        <w:rPr>
          <w:rFonts w:ascii="Verdana" w:eastAsia="Verdana" w:hAnsi="Verdana"/>
          <w:color w:val="000000"/>
          <w:spacing w:val="12"/>
          <w:sz w:val="19"/>
        </w:rPr>
      </w:pPr>
    </w:p>
    <w:p w:rsidR="00733289" w:rsidRDefault="00733289">
      <w:pPr>
        <w:spacing w:before="161" w:line="234" w:lineRule="exact"/>
        <w:ind w:left="360"/>
        <w:textAlignment w:val="baseline"/>
        <w:rPr>
          <w:rFonts w:ascii="Verdana" w:eastAsia="Verdana" w:hAnsi="Verdana"/>
          <w:color w:val="000000"/>
          <w:spacing w:val="12"/>
          <w:sz w:val="19"/>
        </w:rPr>
      </w:pPr>
    </w:p>
    <w:p w:rsidR="00733289" w:rsidRDefault="00733289">
      <w:pPr>
        <w:spacing w:before="161" w:line="234" w:lineRule="exact"/>
        <w:ind w:left="360"/>
        <w:textAlignment w:val="baseline"/>
        <w:rPr>
          <w:rFonts w:ascii="Verdana" w:eastAsia="Verdana" w:hAnsi="Verdana"/>
          <w:color w:val="000000"/>
          <w:spacing w:val="12"/>
          <w:sz w:val="19"/>
        </w:rPr>
      </w:pPr>
    </w:p>
    <w:p w:rsidR="00733289" w:rsidRDefault="00733289">
      <w:pPr>
        <w:spacing w:before="161" w:line="234" w:lineRule="exact"/>
        <w:ind w:left="360"/>
        <w:textAlignment w:val="baseline"/>
        <w:rPr>
          <w:rFonts w:ascii="Verdana" w:eastAsia="Verdana" w:hAnsi="Verdana"/>
          <w:color w:val="000000"/>
          <w:spacing w:val="12"/>
          <w:sz w:val="19"/>
        </w:rPr>
      </w:pPr>
    </w:p>
    <w:p w:rsidR="00733289" w:rsidRDefault="00733289">
      <w:pPr>
        <w:spacing w:before="161" w:line="234" w:lineRule="exact"/>
        <w:ind w:left="360"/>
        <w:textAlignment w:val="baseline"/>
        <w:rPr>
          <w:rFonts w:ascii="Verdana" w:eastAsia="Verdana" w:hAnsi="Verdana"/>
          <w:color w:val="000000"/>
          <w:spacing w:val="12"/>
          <w:sz w:val="19"/>
        </w:rPr>
      </w:pPr>
    </w:p>
    <w:p w:rsidR="00733289" w:rsidRDefault="00733289">
      <w:pPr>
        <w:spacing w:before="161" w:line="234" w:lineRule="exact"/>
        <w:ind w:left="360"/>
        <w:textAlignment w:val="baseline"/>
        <w:rPr>
          <w:rFonts w:ascii="Verdana" w:eastAsia="Verdana" w:hAnsi="Verdana"/>
          <w:color w:val="000000"/>
          <w:spacing w:val="12"/>
          <w:sz w:val="19"/>
        </w:rPr>
      </w:pPr>
    </w:p>
    <w:p w:rsidR="00733289" w:rsidRDefault="00733289">
      <w:pPr>
        <w:spacing w:before="161" w:line="234" w:lineRule="exact"/>
        <w:ind w:left="360"/>
        <w:textAlignment w:val="baseline"/>
        <w:rPr>
          <w:rFonts w:ascii="Verdana" w:eastAsia="Verdana" w:hAnsi="Verdana"/>
          <w:color w:val="000000"/>
          <w:spacing w:val="12"/>
          <w:sz w:val="19"/>
        </w:rPr>
      </w:pPr>
    </w:p>
    <w:p w:rsidR="00733289" w:rsidRDefault="00733289">
      <w:pPr>
        <w:spacing w:before="161" w:line="234" w:lineRule="exact"/>
        <w:ind w:left="360"/>
        <w:textAlignment w:val="baseline"/>
        <w:rPr>
          <w:rFonts w:ascii="Verdana" w:eastAsia="Verdana" w:hAnsi="Verdana"/>
          <w:color w:val="000000"/>
          <w:spacing w:val="12"/>
          <w:sz w:val="19"/>
        </w:rPr>
      </w:pPr>
    </w:p>
    <w:p w:rsidR="00733289" w:rsidRDefault="00733289">
      <w:pPr>
        <w:spacing w:before="161" w:line="234" w:lineRule="exact"/>
        <w:ind w:left="360"/>
        <w:textAlignment w:val="baseline"/>
        <w:rPr>
          <w:rFonts w:ascii="Verdana" w:eastAsia="Verdana" w:hAnsi="Verdana"/>
          <w:color w:val="000000"/>
          <w:spacing w:val="12"/>
          <w:sz w:val="19"/>
        </w:rPr>
      </w:pPr>
    </w:p>
    <w:p w:rsidR="00733289" w:rsidRDefault="00733289">
      <w:pPr>
        <w:spacing w:before="161" w:line="234" w:lineRule="exact"/>
        <w:ind w:left="360"/>
        <w:textAlignment w:val="baseline"/>
        <w:rPr>
          <w:rFonts w:ascii="Verdana" w:eastAsia="Verdana" w:hAnsi="Verdana"/>
          <w:color w:val="000000"/>
          <w:spacing w:val="12"/>
          <w:sz w:val="19"/>
        </w:rPr>
      </w:pPr>
    </w:p>
    <w:p w:rsidR="00733289" w:rsidRDefault="00733289">
      <w:pPr>
        <w:spacing w:before="161" w:line="234" w:lineRule="exact"/>
        <w:ind w:left="360"/>
        <w:textAlignment w:val="baseline"/>
        <w:rPr>
          <w:rFonts w:ascii="Verdana" w:eastAsia="Verdana" w:hAnsi="Verdana"/>
          <w:color w:val="000000"/>
          <w:spacing w:val="12"/>
          <w:sz w:val="19"/>
        </w:rPr>
      </w:pPr>
    </w:p>
    <w:p w:rsidR="00733289" w:rsidRDefault="00733289">
      <w:pPr>
        <w:spacing w:before="161" w:line="234" w:lineRule="exact"/>
        <w:ind w:left="360"/>
        <w:textAlignment w:val="baseline"/>
        <w:rPr>
          <w:rFonts w:ascii="Verdana" w:eastAsia="Verdana" w:hAnsi="Verdana"/>
          <w:color w:val="000000"/>
          <w:spacing w:val="12"/>
          <w:sz w:val="19"/>
        </w:rPr>
      </w:pPr>
    </w:p>
    <w:p w:rsidR="00733289" w:rsidRDefault="00733289" w:rsidP="00E86097">
      <w:pPr>
        <w:spacing w:before="161" w:line="234" w:lineRule="exact"/>
        <w:textAlignment w:val="baseline"/>
        <w:rPr>
          <w:rFonts w:ascii="Verdana" w:eastAsia="Verdana" w:hAnsi="Verdana"/>
          <w:color w:val="000000"/>
          <w:spacing w:val="12"/>
          <w:sz w:val="19"/>
        </w:rPr>
      </w:pPr>
    </w:p>
    <w:p w:rsidR="00E86097" w:rsidRDefault="00E86097" w:rsidP="00E86097">
      <w:pPr>
        <w:spacing w:before="161" w:line="234" w:lineRule="exact"/>
        <w:textAlignment w:val="baseline"/>
        <w:rPr>
          <w:rFonts w:ascii="Verdana" w:eastAsia="Verdana" w:hAnsi="Verdana"/>
          <w:color w:val="000000"/>
          <w:spacing w:val="12"/>
          <w:sz w:val="19"/>
        </w:rPr>
      </w:pPr>
    </w:p>
    <w:p w:rsidR="00814E2B" w:rsidRDefault="00814E2B" w:rsidP="00E86097">
      <w:pPr>
        <w:spacing w:before="161" w:line="234" w:lineRule="exact"/>
        <w:textAlignment w:val="baseline"/>
        <w:rPr>
          <w:rFonts w:ascii="Verdana" w:eastAsia="Verdana" w:hAnsi="Verdana"/>
          <w:color w:val="000000"/>
          <w:spacing w:val="12"/>
          <w:sz w:val="19"/>
        </w:rPr>
      </w:pPr>
    </w:p>
    <w:p w:rsidR="00733289" w:rsidRDefault="00733289">
      <w:pPr>
        <w:spacing w:before="161" w:line="234" w:lineRule="exact"/>
        <w:ind w:left="360"/>
        <w:textAlignment w:val="baseline"/>
        <w:rPr>
          <w:rFonts w:ascii="Verdana" w:eastAsia="Verdana" w:hAnsi="Verdana"/>
          <w:color w:val="000000"/>
          <w:spacing w:val="12"/>
          <w:sz w:val="19"/>
        </w:rPr>
      </w:pPr>
    </w:p>
    <w:p w:rsidR="00733289" w:rsidRPr="00EE5F7D" w:rsidRDefault="00733289" w:rsidP="00733289">
      <w:pPr>
        <w:spacing w:line="227" w:lineRule="exact"/>
        <w:ind w:left="675"/>
        <w:textAlignment w:val="baseline"/>
        <w:rPr>
          <w:rFonts w:asciiTheme="majorHAnsi" w:eastAsia="Tahoma" w:hAnsiTheme="majorHAnsi" w:cstheme="minorHAnsi"/>
          <w:b/>
          <w:color w:val="000000"/>
          <w:spacing w:val="-1"/>
          <w:sz w:val="24"/>
          <w:szCs w:val="24"/>
        </w:rPr>
      </w:pPr>
      <w:r w:rsidRPr="00EE5F7D">
        <w:rPr>
          <w:rFonts w:asciiTheme="majorHAnsi" w:eastAsia="Tahoma" w:hAnsiTheme="majorHAnsi" w:cstheme="minorHAnsi"/>
          <w:color w:val="000000"/>
          <w:spacing w:val="5"/>
          <w:sz w:val="24"/>
          <w:szCs w:val="24"/>
        </w:rPr>
        <w:lastRenderedPageBreak/>
        <w:t xml:space="preserve">The application form can be had (free of cost) from the Office of Chief Electrical </w:t>
      </w:r>
      <w:r w:rsidR="00814E2B" w:rsidRPr="00EE5F7D">
        <w:rPr>
          <w:rFonts w:asciiTheme="majorHAnsi" w:eastAsia="Tahoma" w:hAnsiTheme="majorHAnsi" w:cstheme="minorHAnsi"/>
          <w:color w:val="000000"/>
          <w:spacing w:val="5"/>
          <w:sz w:val="24"/>
          <w:szCs w:val="24"/>
        </w:rPr>
        <w:t>Inspector, Block</w:t>
      </w:r>
      <w:r w:rsidR="00814E2B">
        <w:rPr>
          <w:rFonts w:asciiTheme="majorHAnsi" w:eastAsia="Tahoma" w:hAnsiTheme="majorHAnsi" w:cstheme="minorHAnsi"/>
          <w:color w:val="000000"/>
          <w:spacing w:val="5"/>
          <w:sz w:val="24"/>
          <w:szCs w:val="24"/>
        </w:rPr>
        <w:t xml:space="preserve"> </w:t>
      </w:r>
      <w:r w:rsidR="002B2962">
        <w:rPr>
          <w:rFonts w:asciiTheme="majorHAnsi" w:eastAsia="Tahoma" w:hAnsiTheme="majorHAnsi" w:cstheme="minorHAnsi"/>
          <w:color w:val="000000"/>
          <w:spacing w:val="-1"/>
          <w:sz w:val="24"/>
          <w:szCs w:val="24"/>
        </w:rPr>
        <w:t>No.29,  SDA C</w:t>
      </w:r>
      <w:r w:rsidRPr="00EE5F7D">
        <w:rPr>
          <w:rFonts w:asciiTheme="majorHAnsi" w:eastAsia="Tahoma" w:hAnsiTheme="majorHAnsi" w:cstheme="minorHAnsi"/>
          <w:color w:val="000000"/>
          <w:spacing w:val="-1"/>
          <w:sz w:val="24"/>
          <w:szCs w:val="24"/>
        </w:rPr>
        <w:t xml:space="preserve">omplex,  Shimla-171009.  </w:t>
      </w:r>
      <w:r w:rsidRPr="00EE5F7D">
        <w:rPr>
          <w:rFonts w:asciiTheme="majorHAnsi" w:eastAsia="Tahoma" w:hAnsiTheme="majorHAnsi" w:cstheme="minorHAnsi"/>
          <w:b/>
          <w:color w:val="000000"/>
          <w:spacing w:val="-1"/>
          <w:sz w:val="24"/>
          <w:szCs w:val="24"/>
        </w:rPr>
        <w:t>OR</w:t>
      </w:r>
    </w:p>
    <w:p w:rsidR="00B47065" w:rsidRDefault="00B47065" w:rsidP="00733289">
      <w:pPr>
        <w:spacing w:line="235" w:lineRule="exact"/>
        <w:textAlignment w:val="baseline"/>
        <w:rPr>
          <w:rFonts w:asciiTheme="majorHAnsi" w:eastAsia="Tahoma" w:hAnsiTheme="majorHAnsi" w:cstheme="minorHAnsi"/>
          <w:color w:val="000000"/>
          <w:spacing w:val="3"/>
          <w:sz w:val="24"/>
          <w:szCs w:val="24"/>
        </w:rPr>
      </w:pPr>
      <w:r>
        <w:rPr>
          <w:rFonts w:asciiTheme="majorHAnsi" w:eastAsia="Tahoma" w:hAnsiTheme="majorHAnsi" w:cstheme="minorHAnsi"/>
          <w:color w:val="000000"/>
          <w:spacing w:val="3"/>
          <w:sz w:val="24"/>
          <w:szCs w:val="24"/>
        </w:rPr>
        <w:t xml:space="preserve">              </w:t>
      </w:r>
    </w:p>
    <w:p w:rsidR="00733289" w:rsidRPr="00EE5F7D" w:rsidRDefault="00733289" w:rsidP="00B47065">
      <w:pPr>
        <w:spacing w:line="235" w:lineRule="exact"/>
        <w:ind w:firstLine="675"/>
        <w:textAlignment w:val="baseline"/>
        <w:rPr>
          <w:rFonts w:asciiTheme="majorHAnsi" w:eastAsia="Tahoma" w:hAnsiTheme="majorHAnsi" w:cstheme="minorHAnsi"/>
          <w:color w:val="000000"/>
          <w:spacing w:val="3"/>
          <w:sz w:val="24"/>
          <w:szCs w:val="24"/>
          <w:u w:val="single"/>
        </w:rPr>
      </w:pPr>
      <w:r w:rsidRPr="00EE5F7D">
        <w:rPr>
          <w:rFonts w:asciiTheme="majorHAnsi" w:eastAsia="Tahoma" w:hAnsiTheme="majorHAnsi" w:cstheme="minorHAnsi"/>
          <w:color w:val="000000"/>
          <w:spacing w:val="3"/>
          <w:sz w:val="24"/>
          <w:szCs w:val="24"/>
        </w:rPr>
        <w:t>The applications forms can be downloaded from the website:</w:t>
      </w:r>
      <w:r w:rsidRPr="00EE5F7D">
        <w:rPr>
          <w:rFonts w:asciiTheme="majorHAnsi" w:eastAsia="Tahoma" w:hAnsiTheme="majorHAnsi" w:cstheme="minorHAnsi"/>
          <w:color w:val="0000FF"/>
          <w:spacing w:val="3"/>
          <w:sz w:val="24"/>
          <w:szCs w:val="24"/>
          <w:u w:val="single"/>
        </w:rPr>
        <w:t xml:space="preserve"> </w:t>
      </w:r>
      <w:r w:rsidRPr="00957B50">
        <w:rPr>
          <w:rFonts w:asciiTheme="majorHAnsi" w:eastAsia="Tahoma" w:hAnsiTheme="majorHAnsi" w:cstheme="minorHAnsi"/>
          <w:spacing w:val="3"/>
          <w:sz w:val="24"/>
          <w:szCs w:val="24"/>
        </w:rPr>
        <w:t xml:space="preserve"> </w:t>
      </w:r>
      <w:hyperlink r:id="rId8" w:history="1">
        <w:r w:rsidR="00957B50" w:rsidRPr="00B14242">
          <w:rPr>
            <w:rStyle w:val="Hyperlink"/>
            <w:rFonts w:asciiTheme="majorHAnsi" w:eastAsia="Tahoma" w:hAnsiTheme="majorHAnsi" w:cstheme="minorHAnsi"/>
            <w:spacing w:val="3"/>
            <w:sz w:val="24"/>
            <w:szCs w:val="24"/>
          </w:rPr>
          <w:t>www.hp.gov.in/elins</w:t>
        </w:r>
      </w:hyperlink>
      <w:r w:rsidR="00957B50">
        <w:rPr>
          <w:rFonts w:asciiTheme="majorHAnsi" w:eastAsia="Tahoma" w:hAnsiTheme="majorHAnsi" w:cstheme="minorHAnsi"/>
          <w:spacing w:val="3"/>
          <w:sz w:val="24"/>
          <w:szCs w:val="24"/>
        </w:rPr>
        <w:t xml:space="preserve">. </w:t>
      </w:r>
    </w:p>
    <w:p w:rsidR="00733289" w:rsidRPr="00EE5F7D" w:rsidRDefault="00733289" w:rsidP="00733289">
      <w:pPr>
        <w:spacing w:after="22" w:line="281" w:lineRule="exact"/>
        <w:ind w:left="288" w:right="3168" w:firstLine="576"/>
        <w:jc w:val="center"/>
        <w:textAlignment w:val="baseline"/>
        <w:rPr>
          <w:rFonts w:asciiTheme="majorHAnsi" w:eastAsia="Tahoma" w:hAnsiTheme="majorHAnsi" w:cstheme="minorHAnsi"/>
          <w:b/>
          <w:color w:val="000000"/>
          <w:sz w:val="24"/>
          <w:szCs w:val="24"/>
          <w:u w:val="single"/>
        </w:rPr>
      </w:pPr>
    </w:p>
    <w:p w:rsidR="00733289" w:rsidRPr="00EE5F7D" w:rsidRDefault="00733289" w:rsidP="00733289">
      <w:pPr>
        <w:spacing w:after="22" w:line="281" w:lineRule="exact"/>
        <w:ind w:left="288" w:right="3168" w:firstLine="576"/>
        <w:jc w:val="center"/>
        <w:textAlignment w:val="baseline"/>
        <w:rPr>
          <w:rFonts w:asciiTheme="majorHAnsi" w:eastAsia="Tahoma" w:hAnsiTheme="majorHAnsi" w:cstheme="minorHAnsi"/>
          <w:b/>
          <w:color w:val="000000"/>
          <w:sz w:val="24"/>
          <w:szCs w:val="24"/>
          <w:u w:val="single"/>
        </w:rPr>
      </w:pPr>
      <w:r w:rsidRPr="00EE5F7D">
        <w:rPr>
          <w:rFonts w:asciiTheme="majorHAnsi" w:eastAsia="Tahoma" w:hAnsiTheme="majorHAnsi" w:cstheme="minorHAnsi"/>
          <w:b/>
          <w:color w:val="000000"/>
          <w:sz w:val="24"/>
          <w:szCs w:val="24"/>
          <w:u w:val="single"/>
        </w:rPr>
        <w:t>INSTRUCTIONS</w:t>
      </w:r>
    </w:p>
    <w:p w:rsidR="00733289" w:rsidRPr="00EE5F7D" w:rsidRDefault="00733289" w:rsidP="00EE5F7D">
      <w:pPr>
        <w:spacing w:after="22" w:line="281" w:lineRule="exact"/>
        <w:ind w:left="288" w:right="2160" w:firstLine="576"/>
        <w:textAlignment w:val="baseline"/>
        <w:rPr>
          <w:rFonts w:asciiTheme="majorHAnsi" w:eastAsia="Tahoma" w:hAnsiTheme="majorHAnsi" w:cstheme="minorHAnsi"/>
          <w:b/>
          <w:color w:val="000000"/>
          <w:sz w:val="24"/>
          <w:szCs w:val="24"/>
        </w:rPr>
      </w:pPr>
      <w:r w:rsidRPr="00EE5F7D">
        <w:rPr>
          <w:rFonts w:asciiTheme="majorHAnsi" w:eastAsia="Tahoma" w:hAnsiTheme="majorHAnsi" w:cstheme="minorHAnsi"/>
          <w:b/>
          <w:color w:val="000000"/>
          <w:sz w:val="24"/>
          <w:szCs w:val="24"/>
        </w:rPr>
        <w:t>Read instructions carefully before submitting the application form:</w:t>
      </w:r>
    </w:p>
    <w:p w:rsidR="00733289" w:rsidRPr="00EE5F7D" w:rsidRDefault="00733289" w:rsidP="00733289">
      <w:pPr>
        <w:spacing w:before="168" w:line="235" w:lineRule="exact"/>
        <w:ind w:left="864"/>
        <w:textAlignment w:val="baseline"/>
        <w:rPr>
          <w:rFonts w:asciiTheme="majorHAnsi" w:eastAsia="Tahoma" w:hAnsiTheme="majorHAnsi" w:cstheme="minorHAnsi"/>
          <w:b/>
          <w:color w:val="000000"/>
          <w:spacing w:val="3"/>
          <w:sz w:val="24"/>
          <w:szCs w:val="24"/>
          <w:u w:val="single"/>
        </w:rPr>
      </w:pPr>
      <w:r w:rsidRPr="00EE5F7D">
        <w:rPr>
          <w:rFonts w:asciiTheme="majorHAnsi" w:eastAsia="Tahoma" w:hAnsiTheme="majorHAnsi" w:cstheme="minorHAnsi"/>
          <w:b/>
          <w:color w:val="000000"/>
          <w:spacing w:val="3"/>
          <w:sz w:val="24"/>
          <w:szCs w:val="24"/>
          <w:u w:val="single"/>
        </w:rPr>
        <w:t>ELIGIBILITY:-</w:t>
      </w:r>
    </w:p>
    <w:p w:rsidR="00733289" w:rsidRPr="00EE5F7D" w:rsidRDefault="00733289" w:rsidP="002B2962">
      <w:pPr>
        <w:pStyle w:val="ListParagraph"/>
        <w:numPr>
          <w:ilvl w:val="0"/>
          <w:numId w:val="10"/>
        </w:numPr>
        <w:spacing w:before="168" w:line="235" w:lineRule="exact"/>
        <w:jc w:val="both"/>
        <w:textAlignment w:val="baseline"/>
        <w:rPr>
          <w:rFonts w:asciiTheme="majorHAnsi" w:eastAsia="Tahoma" w:hAnsiTheme="majorHAnsi" w:cstheme="minorHAnsi"/>
          <w:color w:val="000000"/>
          <w:spacing w:val="3"/>
          <w:sz w:val="24"/>
          <w:szCs w:val="24"/>
          <w:u w:val="single"/>
        </w:rPr>
      </w:pPr>
      <w:r w:rsidRPr="00EE5F7D">
        <w:rPr>
          <w:rFonts w:asciiTheme="majorHAnsi" w:eastAsia="Tahoma" w:hAnsiTheme="majorHAnsi" w:cstheme="minorHAnsi"/>
          <w:color w:val="000000"/>
          <w:spacing w:val="5"/>
          <w:sz w:val="24"/>
          <w:szCs w:val="24"/>
        </w:rPr>
        <w:t xml:space="preserve">  </w:t>
      </w:r>
      <w:r w:rsidRPr="00EE5F7D">
        <w:rPr>
          <w:rFonts w:asciiTheme="majorHAnsi" w:eastAsia="Tahoma" w:hAnsiTheme="majorHAnsi"/>
          <w:color w:val="000000"/>
          <w:spacing w:val="1"/>
          <w:sz w:val="24"/>
          <w:szCs w:val="24"/>
        </w:rPr>
        <w:t>The candidate should not be below 20 years on the date of examination. The candidate of less than 20 years can appear in the examination but the certificate of competency will not be granted till he completes the age of 20 years.</w:t>
      </w:r>
    </w:p>
    <w:p w:rsidR="00733289" w:rsidRPr="001D3A3F" w:rsidRDefault="00733289" w:rsidP="002B2962">
      <w:pPr>
        <w:pStyle w:val="ListParagraph"/>
        <w:numPr>
          <w:ilvl w:val="0"/>
          <w:numId w:val="10"/>
        </w:numPr>
        <w:spacing w:before="168" w:line="235" w:lineRule="exact"/>
        <w:jc w:val="both"/>
        <w:textAlignment w:val="baseline"/>
        <w:rPr>
          <w:rFonts w:asciiTheme="majorHAnsi" w:eastAsia="Tahoma" w:hAnsiTheme="majorHAnsi" w:cstheme="minorHAnsi"/>
          <w:color w:val="000000"/>
          <w:sz w:val="24"/>
          <w:szCs w:val="24"/>
        </w:rPr>
      </w:pPr>
      <w:r w:rsidRPr="001D3A3F">
        <w:rPr>
          <w:rFonts w:asciiTheme="majorHAnsi" w:eastAsia="Tahoma" w:hAnsiTheme="majorHAnsi" w:cstheme="minorHAnsi"/>
          <w:color w:val="000000"/>
          <w:spacing w:val="7"/>
          <w:sz w:val="24"/>
          <w:szCs w:val="24"/>
        </w:rPr>
        <w:t xml:space="preserve">  Th</w:t>
      </w:r>
      <w:r w:rsidR="001D3A3F" w:rsidRPr="001D3A3F">
        <w:rPr>
          <w:rFonts w:asciiTheme="majorHAnsi" w:eastAsia="Tahoma" w:hAnsiTheme="majorHAnsi" w:cstheme="minorHAnsi"/>
          <w:color w:val="000000"/>
          <w:spacing w:val="7"/>
          <w:sz w:val="24"/>
          <w:szCs w:val="24"/>
        </w:rPr>
        <w:t>e candidate must have passed</w:t>
      </w:r>
      <w:r w:rsidRPr="001D3A3F">
        <w:rPr>
          <w:rFonts w:asciiTheme="majorHAnsi" w:eastAsia="Tahoma" w:hAnsiTheme="majorHAnsi" w:cstheme="minorHAnsi"/>
          <w:color w:val="000000"/>
          <w:spacing w:val="7"/>
          <w:sz w:val="24"/>
          <w:szCs w:val="24"/>
        </w:rPr>
        <w:t xml:space="preserve"> </w:t>
      </w:r>
      <w:r w:rsidRPr="001D3A3F">
        <w:rPr>
          <w:rFonts w:asciiTheme="majorHAnsi" w:hAnsiTheme="majorHAnsi" w:cstheme="minorHAnsi"/>
          <w:sz w:val="24"/>
          <w:szCs w:val="24"/>
        </w:rPr>
        <w:t xml:space="preserve">Matriculation standard examination from </w:t>
      </w:r>
      <w:r w:rsidRPr="001D3A3F">
        <w:rPr>
          <w:rFonts w:asciiTheme="majorHAnsi" w:eastAsia="Tahoma" w:hAnsiTheme="majorHAnsi" w:cstheme="minorHAnsi"/>
          <w:color w:val="000000"/>
          <w:spacing w:val="7"/>
          <w:sz w:val="24"/>
          <w:szCs w:val="24"/>
        </w:rPr>
        <w:t>recognized Board/Institution</w:t>
      </w:r>
      <w:r w:rsidR="001D3A3F" w:rsidRPr="001D3A3F">
        <w:rPr>
          <w:rFonts w:asciiTheme="majorHAnsi" w:eastAsia="Tahoma" w:hAnsiTheme="majorHAnsi" w:cstheme="minorHAnsi"/>
          <w:color w:val="000000"/>
          <w:spacing w:val="7"/>
          <w:sz w:val="24"/>
          <w:szCs w:val="24"/>
        </w:rPr>
        <w:t xml:space="preserve"> with at least </w:t>
      </w:r>
      <w:r w:rsidR="003C7740" w:rsidRPr="001D3A3F">
        <w:rPr>
          <w:rFonts w:asciiTheme="majorHAnsi" w:eastAsia="Tahoma" w:hAnsiTheme="majorHAnsi" w:cstheme="minorHAnsi"/>
          <w:color w:val="000000"/>
          <w:spacing w:val="7"/>
          <w:sz w:val="24"/>
          <w:szCs w:val="24"/>
        </w:rPr>
        <w:t>three</w:t>
      </w:r>
      <w:r w:rsidR="003C7740" w:rsidRPr="001D3A3F">
        <w:rPr>
          <w:rFonts w:asciiTheme="majorHAnsi" w:eastAsia="Tahoma" w:hAnsiTheme="majorHAnsi" w:cstheme="minorHAnsi"/>
          <w:color w:val="000000"/>
          <w:sz w:val="24"/>
          <w:szCs w:val="24"/>
        </w:rPr>
        <w:t xml:space="preserve"> Years working experience in Govt./Semi Govt. department or reputed industrial </w:t>
      </w:r>
      <w:r w:rsidR="001D3A3F" w:rsidRPr="001D3A3F">
        <w:rPr>
          <w:rFonts w:asciiTheme="majorHAnsi" w:eastAsia="Tahoma" w:hAnsiTheme="majorHAnsi" w:cstheme="minorHAnsi"/>
          <w:color w:val="000000"/>
          <w:sz w:val="24"/>
          <w:szCs w:val="24"/>
        </w:rPr>
        <w:t>concern</w:t>
      </w:r>
      <w:r w:rsidR="003C7740" w:rsidRPr="001D3A3F">
        <w:rPr>
          <w:rFonts w:asciiTheme="majorHAnsi" w:eastAsia="Tahoma" w:hAnsiTheme="majorHAnsi" w:cstheme="minorHAnsi"/>
          <w:color w:val="000000"/>
          <w:sz w:val="24"/>
          <w:szCs w:val="24"/>
        </w:rPr>
        <w:t xml:space="preserve"> or under A-Class Wiring Contractor </w:t>
      </w:r>
      <w:r w:rsidR="003C7740" w:rsidRPr="001D3A3F">
        <w:rPr>
          <w:rFonts w:asciiTheme="majorHAnsi" w:eastAsia="Tahoma" w:hAnsiTheme="majorHAnsi" w:cstheme="minorHAnsi"/>
          <w:b/>
          <w:bCs/>
          <w:color w:val="000000"/>
          <w:sz w:val="24"/>
          <w:szCs w:val="24"/>
        </w:rPr>
        <w:t>OR</w:t>
      </w:r>
      <w:r w:rsidR="00CC636D">
        <w:rPr>
          <w:rFonts w:asciiTheme="majorHAnsi" w:eastAsia="Tahoma" w:hAnsiTheme="majorHAnsi" w:cstheme="minorHAnsi"/>
          <w:b/>
          <w:bCs/>
          <w:color w:val="000000"/>
          <w:sz w:val="24"/>
          <w:szCs w:val="24"/>
        </w:rPr>
        <w:t xml:space="preserve"> </w:t>
      </w:r>
      <w:r w:rsidR="001D3A3F" w:rsidRPr="00CC636D">
        <w:rPr>
          <w:rFonts w:asciiTheme="majorHAnsi" w:eastAsia="Tahoma" w:hAnsiTheme="majorHAnsi" w:cstheme="minorHAnsi"/>
          <w:color w:val="000000"/>
          <w:sz w:val="24"/>
          <w:szCs w:val="24"/>
        </w:rPr>
        <w:t>10+2</w:t>
      </w:r>
      <w:r w:rsidR="001D3A3F" w:rsidRPr="001D3A3F">
        <w:rPr>
          <w:rFonts w:asciiTheme="majorHAnsi" w:eastAsia="Tahoma" w:hAnsiTheme="majorHAnsi" w:cstheme="minorHAnsi"/>
          <w:b/>
          <w:bCs/>
          <w:color w:val="000000"/>
          <w:sz w:val="24"/>
          <w:szCs w:val="24"/>
        </w:rPr>
        <w:t xml:space="preserve"> </w:t>
      </w:r>
      <w:r w:rsidR="001D3A3F" w:rsidRPr="001D3A3F">
        <w:rPr>
          <w:rFonts w:asciiTheme="majorHAnsi" w:eastAsia="Tahoma" w:hAnsiTheme="majorHAnsi" w:cstheme="minorHAnsi"/>
          <w:color w:val="000000"/>
          <w:sz w:val="24"/>
          <w:szCs w:val="24"/>
        </w:rPr>
        <w:t>examination with physics, chemistry and mathematics or vocation  stream from</w:t>
      </w:r>
      <w:r w:rsidR="001D3A3F" w:rsidRPr="001D3A3F">
        <w:rPr>
          <w:rFonts w:asciiTheme="majorHAnsi" w:eastAsia="Tahoma" w:hAnsiTheme="majorHAnsi" w:cstheme="minorHAnsi"/>
          <w:color w:val="000000"/>
          <w:spacing w:val="7"/>
          <w:sz w:val="24"/>
          <w:szCs w:val="24"/>
        </w:rPr>
        <w:t xml:space="preserve"> recognized Board/Institution</w:t>
      </w:r>
      <w:r w:rsidR="001D3A3F" w:rsidRPr="001D3A3F">
        <w:rPr>
          <w:rFonts w:asciiTheme="majorHAnsi" w:eastAsia="Tahoma" w:hAnsiTheme="majorHAnsi" w:cstheme="minorHAnsi"/>
          <w:color w:val="000000"/>
          <w:sz w:val="24"/>
          <w:szCs w:val="24"/>
        </w:rPr>
        <w:t xml:space="preserve">  with at least two</w:t>
      </w:r>
      <w:r w:rsidR="003C7740" w:rsidRPr="001D3A3F">
        <w:rPr>
          <w:rFonts w:asciiTheme="majorHAnsi" w:eastAsia="Tahoma" w:hAnsiTheme="majorHAnsi" w:cstheme="minorHAnsi"/>
          <w:color w:val="000000"/>
          <w:sz w:val="24"/>
          <w:szCs w:val="24"/>
        </w:rPr>
        <w:t xml:space="preserve"> Years working experience in </w:t>
      </w:r>
      <w:r w:rsidR="00CC636D">
        <w:rPr>
          <w:rFonts w:asciiTheme="majorHAnsi" w:eastAsia="Tahoma" w:hAnsiTheme="majorHAnsi" w:cstheme="minorHAnsi"/>
          <w:color w:val="000000"/>
          <w:sz w:val="24"/>
          <w:szCs w:val="24"/>
        </w:rPr>
        <w:t xml:space="preserve">Electrical Installations in </w:t>
      </w:r>
      <w:r w:rsidR="003C7740" w:rsidRPr="001D3A3F">
        <w:rPr>
          <w:rFonts w:asciiTheme="majorHAnsi" w:eastAsia="Tahoma" w:hAnsiTheme="majorHAnsi" w:cstheme="minorHAnsi"/>
          <w:color w:val="000000"/>
          <w:sz w:val="24"/>
          <w:szCs w:val="24"/>
        </w:rPr>
        <w:t>Govt./Semi Govt. department or reputed industrial concer</w:t>
      </w:r>
      <w:r w:rsidR="001D3A3F" w:rsidRPr="001D3A3F">
        <w:rPr>
          <w:rFonts w:asciiTheme="majorHAnsi" w:eastAsia="Tahoma" w:hAnsiTheme="majorHAnsi" w:cstheme="minorHAnsi"/>
          <w:color w:val="000000"/>
          <w:sz w:val="24"/>
          <w:szCs w:val="24"/>
        </w:rPr>
        <w:t>n</w:t>
      </w:r>
      <w:r w:rsidR="003C7740" w:rsidRPr="001D3A3F">
        <w:rPr>
          <w:rFonts w:asciiTheme="majorHAnsi" w:eastAsia="Tahoma" w:hAnsiTheme="majorHAnsi" w:cstheme="minorHAnsi"/>
          <w:color w:val="000000"/>
          <w:sz w:val="24"/>
          <w:szCs w:val="24"/>
        </w:rPr>
        <w:t xml:space="preserve"> or under A-Class Wiring Contractor </w:t>
      </w:r>
      <w:r w:rsidR="001D3A3F" w:rsidRPr="00CC636D">
        <w:rPr>
          <w:rFonts w:asciiTheme="majorHAnsi" w:eastAsia="Tahoma" w:hAnsiTheme="majorHAnsi" w:cstheme="minorHAnsi"/>
          <w:b/>
          <w:bCs/>
          <w:color w:val="000000"/>
          <w:sz w:val="24"/>
          <w:szCs w:val="24"/>
        </w:rPr>
        <w:t>OR</w:t>
      </w:r>
      <w:r w:rsidR="001D3A3F" w:rsidRPr="001D3A3F">
        <w:rPr>
          <w:rFonts w:asciiTheme="majorHAnsi" w:eastAsia="Tahoma" w:hAnsiTheme="majorHAnsi" w:cstheme="minorHAnsi"/>
          <w:color w:val="000000"/>
          <w:sz w:val="24"/>
          <w:szCs w:val="24"/>
        </w:rPr>
        <w:t xml:space="preserve"> Two year national trade  certificate in the  trade of electrician/wireman from recognized Industrial Training Institute</w:t>
      </w:r>
      <w:r w:rsidR="002B2962" w:rsidRPr="001D3A3F">
        <w:rPr>
          <w:rFonts w:asciiTheme="majorHAnsi" w:eastAsia="Tahoma" w:hAnsiTheme="majorHAnsi" w:cstheme="minorHAnsi"/>
          <w:color w:val="000000"/>
          <w:sz w:val="24"/>
          <w:szCs w:val="24"/>
        </w:rPr>
        <w:t>.</w:t>
      </w:r>
    </w:p>
    <w:p w:rsidR="002B2962" w:rsidRPr="002B2962" w:rsidRDefault="002B2962" w:rsidP="002B2962">
      <w:pPr>
        <w:pStyle w:val="ListParagraph"/>
        <w:spacing w:before="168" w:line="235" w:lineRule="exact"/>
        <w:ind w:left="855"/>
        <w:jc w:val="both"/>
        <w:textAlignment w:val="baseline"/>
        <w:rPr>
          <w:b/>
          <w:bCs/>
        </w:rPr>
      </w:pPr>
      <w:r w:rsidRPr="002B2962">
        <w:rPr>
          <w:b/>
          <w:bCs/>
        </w:rPr>
        <w:t xml:space="preserve">(The applicant should produce the copy of appointment letter issued by authority in support of authenticity of his experience certificate) </w:t>
      </w:r>
    </w:p>
    <w:p w:rsidR="00926AE0" w:rsidRPr="00926AE0" w:rsidRDefault="00733289" w:rsidP="002B2962">
      <w:pPr>
        <w:pStyle w:val="ListParagraph"/>
        <w:numPr>
          <w:ilvl w:val="0"/>
          <w:numId w:val="10"/>
        </w:numPr>
        <w:spacing w:before="168" w:line="235" w:lineRule="exact"/>
        <w:jc w:val="both"/>
        <w:textAlignment w:val="baseline"/>
        <w:rPr>
          <w:rFonts w:asciiTheme="majorHAnsi" w:eastAsia="Tahoma" w:hAnsiTheme="majorHAnsi" w:cstheme="minorHAnsi"/>
          <w:color w:val="000000"/>
          <w:sz w:val="24"/>
          <w:szCs w:val="24"/>
        </w:rPr>
      </w:pPr>
      <w:r w:rsidRPr="00EE5F7D">
        <w:rPr>
          <w:rFonts w:asciiTheme="majorHAnsi" w:eastAsia="Tahoma" w:hAnsiTheme="majorHAnsi" w:cstheme="minorHAnsi"/>
          <w:color w:val="000000"/>
          <w:sz w:val="24"/>
          <w:szCs w:val="24"/>
        </w:rPr>
        <w:t xml:space="preserve">   </w:t>
      </w:r>
      <w:r w:rsidRPr="00EE5F7D">
        <w:rPr>
          <w:rFonts w:asciiTheme="majorHAnsi" w:eastAsia="Tahoma" w:hAnsiTheme="majorHAnsi" w:cstheme="minorHAnsi"/>
          <w:color w:val="000000"/>
          <w:spacing w:val="7"/>
          <w:sz w:val="24"/>
          <w:szCs w:val="24"/>
        </w:rPr>
        <w:t xml:space="preserve">The candidate must have </w:t>
      </w:r>
      <w:r w:rsidRPr="00EE5F7D">
        <w:rPr>
          <w:rFonts w:asciiTheme="majorHAnsi" w:eastAsia="Tahoma" w:hAnsiTheme="majorHAnsi" w:cstheme="minorHAnsi"/>
          <w:color w:val="000000"/>
          <w:sz w:val="24"/>
          <w:szCs w:val="24"/>
        </w:rPr>
        <w:t>to produce the original documents in support of his eligibility before the Examination Committee at the examination centre  before appearing in the examination failing which  he/she shall not be allowed to appear in the</w:t>
      </w:r>
      <w:r w:rsidRPr="00EE5F7D">
        <w:rPr>
          <w:rFonts w:asciiTheme="majorHAnsi" w:eastAsia="Tahoma" w:hAnsiTheme="majorHAnsi" w:cstheme="minorHAnsi"/>
          <w:color w:val="000000"/>
          <w:spacing w:val="-4"/>
          <w:sz w:val="24"/>
          <w:szCs w:val="24"/>
        </w:rPr>
        <w:t xml:space="preserve">  Examination and his/her candidature shall automatically stand cancelled.</w:t>
      </w:r>
    </w:p>
    <w:p w:rsidR="00926AE0" w:rsidRPr="00926AE0" w:rsidRDefault="00757539" w:rsidP="002B2962">
      <w:pPr>
        <w:pStyle w:val="ListParagraph"/>
        <w:numPr>
          <w:ilvl w:val="0"/>
          <w:numId w:val="10"/>
        </w:numPr>
        <w:spacing w:before="168" w:line="235" w:lineRule="exact"/>
        <w:jc w:val="both"/>
        <w:textAlignment w:val="baseline"/>
        <w:rPr>
          <w:rFonts w:asciiTheme="majorHAnsi" w:eastAsia="Tahoma" w:hAnsiTheme="majorHAnsi" w:cstheme="minorHAnsi"/>
          <w:color w:val="000000"/>
          <w:sz w:val="24"/>
          <w:szCs w:val="24"/>
        </w:rPr>
      </w:pPr>
      <w:r>
        <w:rPr>
          <w:rFonts w:asciiTheme="majorHAnsi" w:eastAsia="Tahoma" w:hAnsiTheme="majorHAnsi" w:cstheme="minorHAnsi"/>
          <w:color w:val="000000"/>
          <w:spacing w:val="-4"/>
          <w:sz w:val="24"/>
          <w:szCs w:val="24"/>
        </w:rPr>
        <w:t xml:space="preserve">   </w:t>
      </w:r>
      <w:r w:rsidR="00926AE0">
        <w:rPr>
          <w:rFonts w:asciiTheme="majorHAnsi" w:eastAsia="Tahoma" w:hAnsiTheme="majorHAnsi" w:cstheme="minorHAnsi"/>
          <w:color w:val="000000"/>
          <w:spacing w:val="-4"/>
          <w:sz w:val="24"/>
          <w:szCs w:val="24"/>
        </w:rPr>
        <w:t>E</w:t>
      </w:r>
      <w:r w:rsidR="00733289" w:rsidRPr="00926AE0">
        <w:rPr>
          <w:rFonts w:asciiTheme="majorHAnsi" w:hAnsiTheme="majorHAnsi" w:cstheme="minorHAnsi"/>
          <w:sz w:val="24"/>
          <w:szCs w:val="24"/>
        </w:rPr>
        <w:t>xamination shall be open to</w:t>
      </w:r>
      <w:r w:rsidR="00CC636D">
        <w:rPr>
          <w:rFonts w:asciiTheme="majorHAnsi" w:hAnsiTheme="majorHAnsi" w:cstheme="minorHAnsi"/>
          <w:sz w:val="24"/>
          <w:szCs w:val="24"/>
        </w:rPr>
        <w:t xml:space="preserve"> all citizens of India</w:t>
      </w:r>
      <w:r w:rsidR="00926AE0" w:rsidRPr="00926AE0">
        <w:rPr>
          <w:sz w:val="24"/>
          <w:szCs w:val="24"/>
        </w:rPr>
        <w:t>.</w:t>
      </w:r>
    </w:p>
    <w:p w:rsidR="00733289" w:rsidRPr="00926AE0" w:rsidRDefault="00733289" w:rsidP="002B2962">
      <w:pPr>
        <w:pStyle w:val="ListParagraph"/>
        <w:ind w:left="504"/>
        <w:jc w:val="both"/>
        <w:textAlignment w:val="baseline"/>
        <w:rPr>
          <w:rFonts w:asciiTheme="majorHAnsi" w:hAnsiTheme="majorHAnsi"/>
          <w:sz w:val="24"/>
          <w:szCs w:val="24"/>
        </w:rPr>
      </w:pPr>
      <w:r w:rsidRPr="00926AE0">
        <w:rPr>
          <w:rFonts w:asciiTheme="majorHAnsi" w:hAnsiTheme="majorHAnsi"/>
          <w:sz w:val="24"/>
          <w:szCs w:val="24"/>
        </w:rPr>
        <w:t xml:space="preserve">      </w:t>
      </w:r>
      <w:r w:rsidRPr="00926AE0">
        <w:rPr>
          <w:rFonts w:asciiTheme="majorHAnsi" w:hAnsiTheme="majorHAnsi"/>
          <w:b/>
          <w:sz w:val="24"/>
          <w:szCs w:val="24"/>
          <w:u w:val="single"/>
        </w:rPr>
        <w:t>Fee</w:t>
      </w:r>
      <w:r w:rsidRPr="00926AE0">
        <w:rPr>
          <w:rFonts w:asciiTheme="majorHAnsi" w:hAnsiTheme="majorHAnsi"/>
          <w:sz w:val="24"/>
          <w:szCs w:val="24"/>
        </w:rPr>
        <w:t>:</w:t>
      </w:r>
      <w:r w:rsidR="002B2962">
        <w:rPr>
          <w:rFonts w:asciiTheme="majorHAnsi" w:hAnsiTheme="majorHAnsi"/>
          <w:sz w:val="24"/>
          <w:szCs w:val="24"/>
        </w:rPr>
        <w:t>-</w:t>
      </w:r>
    </w:p>
    <w:p w:rsidR="00733289" w:rsidRPr="002B2962" w:rsidRDefault="00D77490" w:rsidP="002B2962">
      <w:pPr>
        <w:ind w:left="864" w:right="432" w:hanging="504"/>
        <w:jc w:val="both"/>
        <w:textAlignment w:val="baseline"/>
        <w:rPr>
          <w:rFonts w:asciiTheme="majorHAnsi" w:eastAsia="Tahoma" w:hAnsiTheme="majorHAnsi" w:cstheme="minorHAnsi"/>
          <w:b/>
          <w:color w:val="000000"/>
          <w:sz w:val="24"/>
          <w:szCs w:val="24"/>
          <w:u w:val="single"/>
        </w:rPr>
      </w:pPr>
      <w:r w:rsidRPr="00D04050">
        <w:rPr>
          <w:rFonts w:asciiTheme="majorHAnsi" w:eastAsia="Tahoma" w:hAnsiTheme="majorHAnsi" w:cstheme="minorHAnsi"/>
          <w:color w:val="000000"/>
          <w:sz w:val="20"/>
          <w:szCs w:val="20"/>
        </w:rPr>
        <w:t xml:space="preserve">   </w:t>
      </w:r>
      <w:r w:rsidR="00CC636D" w:rsidRPr="00D04050">
        <w:rPr>
          <w:rFonts w:asciiTheme="majorHAnsi" w:eastAsia="Tahoma" w:hAnsiTheme="majorHAnsi" w:cstheme="minorHAnsi"/>
          <w:color w:val="000000"/>
          <w:sz w:val="20"/>
          <w:szCs w:val="20"/>
        </w:rPr>
        <w:t>5</w:t>
      </w:r>
      <w:r>
        <w:rPr>
          <w:rFonts w:asciiTheme="majorHAnsi" w:eastAsia="Tahoma" w:hAnsiTheme="majorHAnsi" w:cstheme="minorHAnsi"/>
          <w:color w:val="000000"/>
          <w:sz w:val="24"/>
          <w:szCs w:val="24"/>
        </w:rPr>
        <w:t xml:space="preserve">.  </w:t>
      </w:r>
      <w:r w:rsidR="00733289" w:rsidRPr="00CC636D">
        <w:rPr>
          <w:rFonts w:asciiTheme="majorHAnsi" w:eastAsia="Tahoma" w:hAnsiTheme="majorHAnsi" w:cstheme="minorHAnsi"/>
          <w:color w:val="000000"/>
          <w:sz w:val="24"/>
          <w:szCs w:val="24"/>
        </w:rPr>
        <w:t>Examination Fee amounting to Rs</w:t>
      </w:r>
      <w:r w:rsidR="00385669" w:rsidRPr="00CC636D">
        <w:rPr>
          <w:rFonts w:asciiTheme="majorHAnsi" w:eastAsia="Tahoma" w:hAnsiTheme="majorHAnsi" w:cstheme="minorHAnsi"/>
          <w:color w:val="000000"/>
          <w:sz w:val="24"/>
          <w:szCs w:val="24"/>
        </w:rPr>
        <w:t>. 25</w:t>
      </w:r>
      <w:r w:rsidR="00733289" w:rsidRPr="00CC636D">
        <w:rPr>
          <w:rFonts w:asciiTheme="majorHAnsi" w:eastAsia="Tahoma" w:hAnsiTheme="majorHAnsi" w:cstheme="minorHAnsi"/>
          <w:color w:val="000000"/>
          <w:sz w:val="24"/>
          <w:szCs w:val="24"/>
        </w:rPr>
        <w:t xml:space="preserve">0/- </w:t>
      </w:r>
      <w:r w:rsidR="00385669" w:rsidRPr="00CC636D">
        <w:rPr>
          <w:rFonts w:asciiTheme="majorHAnsi" w:eastAsia="Tahoma" w:hAnsiTheme="majorHAnsi" w:cstheme="minorHAnsi"/>
          <w:color w:val="000000"/>
          <w:sz w:val="24"/>
          <w:szCs w:val="24"/>
        </w:rPr>
        <w:t xml:space="preserve"> Plus Rs. 50/-</w:t>
      </w:r>
      <w:r w:rsidR="001D6E5A" w:rsidRPr="00CC636D">
        <w:rPr>
          <w:rFonts w:asciiTheme="majorHAnsi" w:eastAsia="Tahoma" w:hAnsiTheme="majorHAnsi" w:cstheme="minorHAnsi"/>
          <w:color w:val="000000"/>
          <w:sz w:val="24"/>
          <w:szCs w:val="24"/>
        </w:rPr>
        <w:t xml:space="preserve"> for the candidates tends to appear in Paper-III </w:t>
      </w:r>
      <w:r w:rsidR="00385669" w:rsidRPr="00CC636D">
        <w:rPr>
          <w:rFonts w:asciiTheme="majorHAnsi" w:eastAsia="Tahoma" w:hAnsiTheme="majorHAnsi" w:cstheme="minorHAnsi"/>
          <w:color w:val="000000"/>
          <w:sz w:val="24"/>
          <w:szCs w:val="24"/>
        </w:rPr>
        <w:t xml:space="preserve"> </w:t>
      </w:r>
      <w:r w:rsidR="00733289" w:rsidRPr="00CC636D">
        <w:rPr>
          <w:rFonts w:asciiTheme="majorHAnsi" w:eastAsia="Tahoma" w:hAnsiTheme="majorHAnsi" w:cstheme="minorHAnsi"/>
          <w:color w:val="000000"/>
          <w:sz w:val="24"/>
          <w:szCs w:val="24"/>
        </w:rPr>
        <w:t>be paid through Treasury challan in the</w:t>
      </w:r>
      <w:r w:rsidR="00733289" w:rsidRPr="00CC636D">
        <w:rPr>
          <w:rFonts w:asciiTheme="majorHAnsi" w:eastAsia="Tahoma" w:hAnsiTheme="majorHAnsi" w:cstheme="minorHAnsi"/>
          <w:b/>
          <w:color w:val="000000"/>
          <w:sz w:val="24"/>
          <w:szCs w:val="24"/>
        </w:rPr>
        <w:t xml:space="preserve"> Head of Account given below and the original receipted challan be sent with the application form:</w:t>
      </w:r>
      <w:r w:rsidR="00733289" w:rsidRPr="002B2962">
        <w:rPr>
          <w:rFonts w:asciiTheme="majorHAnsi" w:eastAsia="Tahoma" w:hAnsiTheme="majorHAnsi" w:cstheme="minorHAnsi"/>
          <w:b/>
          <w:color w:val="000000"/>
          <w:sz w:val="24"/>
          <w:szCs w:val="24"/>
          <w:u w:val="single"/>
        </w:rPr>
        <w:t xml:space="preserve">                </w:t>
      </w:r>
    </w:p>
    <w:p w:rsidR="001D6E5A" w:rsidRPr="00EE5F7D" w:rsidRDefault="00733289" w:rsidP="00733289">
      <w:pPr>
        <w:spacing w:before="209"/>
        <w:textAlignment w:val="baseline"/>
        <w:rPr>
          <w:rFonts w:asciiTheme="majorHAnsi" w:eastAsia="Tahoma" w:hAnsiTheme="majorHAnsi" w:cstheme="minorHAnsi"/>
          <w:b/>
          <w:color w:val="000000"/>
          <w:sz w:val="24"/>
          <w:szCs w:val="24"/>
        </w:rPr>
      </w:pPr>
      <w:r w:rsidRPr="00EE5F7D">
        <w:rPr>
          <w:rFonts w:asciiTheme="majorHAnsi" w:eastAsia="Tahoma" w:hAnsiTheme="majorHAnsi" w:cstheme="minorHAnsi"/>
          <w:b/>
          <w:color w:val="000000"/>
          <w:sz w:val="24"/>
          <w:szCs w:val="24"/>
        </w:rPr>
        <w:t xml:space="preserve">           </w:t>
      </w:r>
      <w:r w:rsidR="00D77490">
        <w:rPr>
          <w:rFonts w:asciiTheme="majorHAnsi" w:eastAsia="Tahoma" w:hAnsiTheme="majorHAnsi" w:cstheme="minorHAnsi"/>
          <w:b/>
          <w:color w:val="000000"/>
          <w:sz w:val="24"/>
          <w:szCs w:val="24"/>
        </w:rPr>
        <w:t xml:space="preserve">    </w:t>
      </w:r>
      <w:r w:rsidRPr="00EE5F7D">
        <w:rPr>
          <w:rFonts w:asciiTheme="majorHAnsi" w:eastAsia="Tahoma" w:hAnsiTheme="majorHAnsi" w:cstheme="minorHAnsi"/>
          <w:b/>
          <w:color w:val="000000"/>
          <w:sz w:val="24"/>
          <w:szCs w:val="24"/>
        </w:rPr>
        <w:t>Head of Account:</w:t>
      </w:r>
    </w:p>
    <w:p w:rsidR="00733289" w:rsidRPr="00EE5F7D" w:rsidRDefault="00733289" w:rsidP="00733289">
      <w:pPr>
        <w:ind w:left="1296"/>
        <w:textAlignment w:val="baseline"/>
        <w:rPr>
          <w:rFonts w:asciiTheme="majorHAnsi" w:eastAsia="Tahoma" w:hAnsiTheme="majorHAnsi" w:cstheme="minorHAnsi"/>
          <w:color w:val="000000"/>
          <w:spacing w:val="3"/>
          <w:sz w:val="24"/>
          <w:szCs w:val="24"/>
        </w:rPr>
      </w:pPr>
      <w:r w:rsidRPr="00EE5F7D">
        <w:rPr>
          <w:rFonts w:asciiTheme="majorHAnsi" w:eastAsia="Tahoma" w:hAnsiTheme="majorHAnsi" w:cstheme="minorHAnsi"/>
          <w:color w:val="000000"/>
          <w:spacing w:val="3"/>
          <w:sz w:val="24"/>
          <w:szCs w:val="24"/>
        </w:rPr>
        <w:t>0043-Taxes and Duties on Electricity</w:t>
      </w:r>
    </w:p>
    <w:p w:rsidR="00733289" w:rsidRPr="00EE5F7D" w:rsidRDefault="00733289" w:rsidP="00733289">
      <w:pPr>
        <w:ind w:left="1296"/>
        <w:textAlignment w:val="baseline"/>
        <w:rPr>
          <w:rFonts w:asciiTheme="majorHAnsi" w:eastAsia="Tahoma" w:hAnsiTheme="majorHAnsi" w:cstheme="minorHAnsi"/>
          <w:color w:val="000000"/>
          <w:spacing w:val="4"/>
          <w:sz w:val="24"/>
          <w:szCs w:val="24"/>
        </w:rPr>
      </w:pPr>
      <w:r w:rsidRPr="00EE5F7D">
        <w:rPr>
          <w:rFonts w:asciiTheme="majorHAnsi" w:eastAsia="Tahoma" w:hAnsiTheme="majorHAnsi" w:cstheme="minorHAnsi"/>
          <w:color w:val="000000"/>
          <w:spacing w:val="4"/>
          <w:sz w:val="24"/>
          <w:szCs w:val="24"/>
        </w:rPr>
        <w:t xml:space="preserve">800- </w:t>
      </w:r>
      <w:r w:rsidR="002B2962">
        <w:rPr>
          <w:rFonts w:asciiTheme="majorHAnsi" w:eastAsia="Tahoma" w:hAnsiTheme="majorHAnsi" w:cstheme="minorHAnsi"/>
          <w:color w:val="000000"/>
          <w:spacing w:val="4"/>
          <w:sz w:val="24"/>
          <w:szCs w:val="24"/>
        </w:rPr>
        <w:t xml:space="preserve"> </w:t>
      </w:r>
      <w:r w:rsidRPr="00EE5F7D">
        <w:rPr>
          <w:rFonts w:asciiTheme="majorHAnsi" w:eastAsia="Tahoma" w:hAnsiTheme="majorHAnsi" w:cstheme="minorHAnsi"/>
          <w:color w:val="000000"/>
          <w:spacing w:val="4"/>
          <w:sz w:val="24"/>
          <w:szCs w:val="24"/>
        </w:rPr>
        <w:t>Other Receipts</w:t>
      </w:r>
    </w:p>
    <w:p w:rsidR="00733289" w:rsidRPr="00EE5F7D" w:rsidRDefault="002B2962" w:rsidP="00733289">
      <w:pPr>
        <w:pStyle w:val="ListParagraph"/>
        <w:numPr>
          <w:ilvl w:val="0"/>
          <w:numId w:val="11"/>
        </w:numPr>
        <w:textAlignment w:val="baseline"/>
        <w:rPr>
          <w:rFonts w:asciiTheme="majorHAnsi" w:eastAsia="Tahoma" w:hAnsiTheme="majorHAnsi" w:cstheme="minorHAnsi"/>
          <w:color w:val="000000"/>
          <w:spacing w:val="2"/>
          <w:sz w:val="24"/>
          <w:szCs w:val="24"/>
        </w:rPr>
      </w:pPr>
      <w:r>
        <w:rPr>
          <w:rFonts w:asciiTheme="majorHAnsi" w:eastAsia="Tahoma" w:hAnsiTheme="majorHAnsi" w:cstheme="minorHAnsi"/>
          <w:color w:val="000000"/>
          <w:spacing w:val="2"/>
          <w:sz w:val="24"/>
          <w:szCs w:val="24"/>
        </w:rPr>
        <w:t xml:space="preserve">   </w:t>
      </w:r>
      <w:r w:rsidR="00733289" w:rsidRPr="00EE5F7D">
        <w:rPr>
          <w:rFonts w:asciiTheme="majorHAnsi" w:eastAsia="Tahoma" w:hAnsiTheme="majorHAnsi" w:cstheme="minorHAnsi"/>
          <w:color w:val="000000"/>
          <w:spacing w:val="2"/>
          <w:sz w:val="24"/>
          <w:szCs w:val="24"/>
        </w:rPr>
        <w:t>Misc. Receipts.</w:t>
      </w:r>
    </w:p>
    <w:p w:rsidR="00733289" w:rsidRPr="00EE5F7D" w:rsidRDefault="00733289" w:rsidP="00733289">
      <w:pPr>
        <w:textAlignment w:val="baseline"/>
        <w:rPr>
          <w:rFonts w:asciiTheme="majorHAnsi" w:eastAsia="Tahoma" w:hAnsiTheme="majorHAnsi" w:cstheme="minorHAnsi"/>
          <w:color w:val="000000"/>
          <w:spacing w:val="2"/>
          <w:sz w:val="24"/>
          <w:szCs w:val="24"/>
        </w:rPr>
      </w:pPr>
      <w:r w:rsidRPr="00EE5F7D">
        <w:rPr>
          <w:rFonts w:asciiTheme="majorHAnsi" w:eastAsia="Tahoma" w:hAnsiTheme="majorHAnsi" w:cstheme="minorHAnsi"/>
          <w:color w:val="000000"/>
          <w:sz w:val="24"/>
          <w:szCs w:val="24"/>
        </w:rPr>
        <w:t xml:space="preserve">              </w:t>
      </w:r>
      <w:r w:rsidR="00D77490">
        <w:rPr>
          <w:rFonts w:asciiTheme="majorHAnsi" w:eastAsia="Tahoma" w:hAnsiTheme="majorHAnsi" w:cstheme="minorHAnsi"/>
          <w:color w:val="000000"/>
          <w:sz w:val="24"/>
          <w:szCs w:val="24"/>
        </w:rPr>
        <w:t xml:space="preserve">  </w:t>
      </w:r>
      <w:r w:rsidRPr="00EE5F7D">
        <w:rPr>
          <w:rFonts w:asciiTheme="majorHAnsi" w:eastAsia="Tahoma" w:hAnsiTheme="majorHAnsi" w:cstheme="minorHAnsi"/>
          <w:color w:val="000000"/>
          <w:sz w:val="24"/>
          <w:szCs w:val="24"/>
        </w:rPr>
        <w:t>DDO Code: 950, and 077 for Capital Treasury, Shimla.</w:t>
      </w:r>
    </w:p>
    <w:p w:rsidR="00733289" w:rsidRPr="00EE5F7D" w:rsidRDefault="00733289" w:rsidP="00733289">
      <w:pPr>
        <w:spacing w:before="41" w:line="232" w:lineRule="exact"/>
        <w:textAlignment w:val="baseline"/>
        <w:rPr>
          <w:rFonts w:asciiTheme="majorHAnsi" w:eastAsia="Tahoma" w:hAnsiTheme="majorHAnsi" w:cstheme="minorHAnsi"/>
          <w:b/>
          <w:i/>
          <w:color w:val="000000"/>
          <w:spacing w:val="6"/>
          <w:sz w:val="24"/>
          <w:szCs w:val="24"/>
        </w:rPr>
      </w:pPr>
      <w:r w:rsidRPr="00EE5F7D">
        <w:rPr>
          <w:rFonts w:asciiTheme="majorHAnsi" w:eastAsia="Tahoma" w:hAnsiTheme="majorHAnsi" w:cstheme="minorHAnsi"/>
          <w:color w:val="000000"/>
          <w:spacing w:val="6"/>
          <w:sz w:val="24"/>
          <w:szCs w:val="24"/>
        </w:rPr>
        <w:t xml:space="preserve">          </w:t>
      </w:r>
      <w:r w:rsidR="00D04050">
        <w:rPr>
          <w:rFonts w:asciiTheme="majorHAnsi" w:eastAsia="Tahoma" w:hAnsiTheme="majorHAnsi" w:cstheme="minorHAnsi"/>
          <w:color w:val="000000"/>
          <w:spacing w:val="6"/>
          <w:sz w:val="24"/>
          <w:szCs w:val="24"/>
        </w:rPr>
        <w:t>6</w:t>
      </w:r>
      <w:r w:rsidRPr="00EE5F7D">
        <w:rPr>
          <w:rFonts w:asciiTheme="majorHAnsi" w:eastAsia="Tahoma" w:hAnsiTheme="majorHAnsi" w:cstheme="minorHAnsi"/>
          <w:b/>
          <w:i/>
          <w:color w:val="000000"/>
          <w:spacing w:val="6"/>
          <w:sz w:val="24"/>
          <w:szCs w:val="24"/>
        </w:rPr>
        <w:t>. CHECK LIST:- The following documents are required to be sent with the application form:</w:t>
      </w:r>
    </w:p>
    <w:p w:rsidR="00733289" w:rsidRPr="00EE5F7D" w:rsidRDefault="00BF0296" w:rsidP="00733289">
      <w:pPr>
        <w:numPr>
          <w:ilvl w:val="0"/>
          <w:numId w:val="9"/>
        </w:numPr>
        <w:tabs>
          <w:tab w:val="clear" w:pos="792"/>
          <w:tab w:val="left" w:pos="1800"/>
        </w:tabs>
        <w:spacing w:line="232" w:lineRule="exact"/>
        <w:ind w:left="1584" w:hanging="576"/>
        <w:textAlignment w:val="baseline"/>
        <w:rPr>
          <w:rFonts w:asciiTheme="majorHAnsi" w:eastAsia="Tahoma" w:hAnsiTheme="majorHAnsi" w:cstheme="minorHAnsi"/>
          <w:color w:val="000000"/>
          <w:spacing w:val="3"/>
          <w:sz w:val="24"/>
          <w:szCs w:val="24"/>
        </w:rPr>
      </w:pPr>
      <w:r>
        <w:rPr>
          <w:rFonts w:asciiTheme="majorHAnsi" w:eastAsia="Tahoma" w:hAnsiTheme="majorHAnsi" w:cstheme="minorHAnsi"/>
          <w:color w:val="000000"/>
          <w:sz w:val="24"/>
          <w:szCs w:val="24"/>
        </w:rPr>
        <w:t>Original r</w:t>
      </w:r>
      <w:r w:rsidR="00733289" w:rsidRPr="00EE5F7D">
        <w:rPr>
          <w:rFonts w:asciiTheme="majorHAnsi" w:eastAsia="Tahoma" w:hAnsiTheme="majorHAnsi" w:cstheme="minorHAnsi"/>
          <w:color w:val="000000"/>
          <w:sz w:val="24"/>
          <w:szCs w:val="24"/>
        </w:rPr>
        <w:t xml:space="preserve">eceipted </w:t>
      </w:r>
      <w:r w:rsidR="004A244B" w:rsidRPr="00EE5F7D">
        <w:rPr>
          <w:rFonts w:asciiTheme="majorHAnsi" w:eastAsia="Tahoma" w:hAnsiTheme="majorHAnsi" w:cstheme="minorHAnsi"/>
          <w:color w:val="000000"/>
          <w:sz w:val="24"/>
          <w:szCs w:val="24"/>
        </w:rPr>
        <w:t>Treasury challan</w:t>
      </w:r>
      <w:r w:rsidR="00733289" w:rsidRPr="00EE5F7D">
        <w:rPr>
          <w:rFonts w:asciiTheme="majorHAnsi" w:eastAsia="Tahoma" w:hAnsiTheme="majorHAnsi" w:cstheme="minorHAnsi"/>
          <w:color w:val="000000"/>
          <w:sz w:val="24"/>
          <w:szCs w:val="24"/>
        </w:rPr>
        <w:t xml:space="preserve"> (in original</w:t>
      </w:r>
      <w:r w:rsidR="003B20D2" w:rsidRPr="00EE5F7D">
        <w:rPr>
          <w:rFonts w:asciiTheme="majorHAnsi" w:eastAsia="Tahoma" w:hAnsiTheme="majorHAnsi" w:cstheme="minorHAnsi"/>
          <w:color w:val="000000"/>
          <w:sz w:val="24"/>
          <w:szCs w:val="24"/>
        </w:rPr>
        <w:t>).</w:t>
      </w:r>
    </w:p>
    <w:p w:rsidR="00733289" w:rsidRPr="00EE5F7D" w:rsidRDefault="00BF0296" w:rsidP="00733289">
      <w:pPr>
        <w:numPr>
          <w:ilvl w:val="0"/>
          <w:numId w:val="9"/>
        </w:numPr>
        <w:tabs>
          <w:tab w:val="clear" w:pos="792"/>
          <w:tab w:val="left" w:pos="1800"/>
        </w:tabs>
        <w:spacing w:line="232" w:lineRule="exact"/>
        <w:ind w:left="1008"/>
        <w:textAlignment w:val="baseline"/>
        <w:rPr>
          <w:rFonts w:asciiTheme="majorHAnsi" w:eastAsia="Tahoma" w:hAnsiTheme="majorHAnsi" w:cstheme="minorHAnsi"/>
          <w:color w:val="000000"/>
          <w:spacing w:val="1"/>
          <w:sz w:val="24"/>
          <w:szCs w:val="24"/>
        </w:rPr>
      </w:pPr>
      <w:r>
        <w:rPr>
          <w:rFonts w:asciiTheme="majorHAnsi" w:eastAsia="Tahoma" w:hAnsiTheme="majorHAnsi" w:cstheme="minorHAnsi"/>
          <w:color w:val="000000"/>
          <w:spacing w:val="1"/>
          <w:sz w:val="24"/>
          <w:szCs w:val="24"/>
        </w:rPr>
        <w:t>Five</w:t>
      </w:r>
      <w:r w:rsidR="00733289" w:rsidRPr="00EE5F7D">
        <w:rPr>
          <w:rFonts w:asciiTheme="majorHAnsi" w:eastAsia="Tahoma" w:hAnsiTheme="majorHAnsi" w:cstheme="minorHAnsi"/>
          <w:color w:val="000000"/>
          <w:spacing w:val="1"/>
          <w:sz w:val="24"/>
          <w:szCs w:val="24"/>
        </w:rPr>
        <w:t xml:space="preserve"> passport size </w:t>
      </w:r>
      <w:r>
        <w:rPr>
          <w:rFonts w:asciiTheme="majorHAnsi" w:eastAsia="Tahoma" w:hAnsiTheme="majorHAnsi" w:cstheme="minorHAnsi"/>
          <w:color w:val="000000"/>
          <w:spacing w:val="1"/>
          <w:sz w:val="24"/>
          <w:szCs w:val="24"/>
        </w:rPr>
        <w:t>photographs as per Column No.12</w:t>
      </w:r>
      <w:r w:rsidR="00733289" w:rsidRPr="00EE5F7D">
        <w:rPr>
          <w:rFonts w:asciiTheme="majorHAnsi" w:eastAsia="Tahoma" w:hAnsiTheme="majorHAnsi" w:cstheme="minorHAnsi"/>
          <w:color w:val="000000"/>
          <w:spacing w:val="1"/>
          <w:sz w:val="24"/>
          <w:szCs w:val="24"/>
        </w:rPr>
        <w:t xml:space="preserve"> of the application form .</w:t>
      </w:r>
    </w:p>
    <w:p w:rsidR="00733289" w:rsidRPr="00EE5F7D" w:rsidRDefault="003B20D2" w:rsidP="00733289">
      <w:pPr>
        <w:numPr>
          <w:ilvl w:val="0"/>
          <w:numId w:val="9"/>
        </w:numPr>
        <w:tabs>
          <w:tab w:val="clear" w:pos="792"/>
          <w:tab w:val="left" w:pos="1800"/>
        </w:tabs>
        <w:spacing w:line="228" w:lineRule="exact"/>
        <w:ind w:left="1008"/>
        <w:textAlignment w:val="baseline"/>
        <w:rPr>
          <w:rFonts w:asciiTheme="majorHAnsi" w:eastAsia="Tahoma" w:hAnsiTheme="majorHAnsi" w:cstheme="minorHAnsi"/>
          <w:color w:val="000000"/>
          <w:spacing w:val="1"/>
          <w:sz w:val="24"/>
          <w:szCs w:val="24"/>
        </w:rPr>
      </w:pPr>
      <w:r w:rsidRPr="00EE5F7D">
        <w:rPr>
          <w:rFonts w:asciiTheme="majorHAnsi" w:eastAsia="Tahoma" w:hAnsiTheme="majorHAnsi" w:cstheme="minorHAnsi"/>
          <w:color w:val="000000"/>
          <w:spacing w:val="1"/>
          <w:sz w:val="24"/>
          <w:szCs w:val="24"/>
        </w:rPr>
        <w:t>Self attested</w:t>
      </w:r>
      <w:r w:rsidR="00733289" w:rsidRPr="00EE5F7D">
        <w:rPr>
          <w:rFonts w:asciiTheme="majorHAnsi" w:eastAsia="Tahoma" w:hAnsiTheme="majorHAnsi" w:cstheme="minorHAnsi"/>
          <w:color w:val="000000"/>
          <w:spacing w:val="1"/>
          <w:sz w:val="24"/>
          <w:szCs w:val="24"/>
        </w:rPr>
        <w:t xml:space="preserve"> copy of academic qualification.</w:t>
      </w:r>
    </w:p>
    <w:p w:rsidR="00733289" w:rsidRPr="00EE5F7D" w:rsidRDefault="00733289" w:rsidP="00733289">
      <w:pPr>
        <w:numPr>
          <w:ilvl w:val="0"/>
          <w:numId w:val="9"/>
        </w:numPr>
        <w:tabs>
          <w:tab w:val="clear" w:pos="792"/>
          <w:tab w:val="left" w:pos="1800"/>
        </w:tabs>
        <w:spacing w:line="268" w:lineRule="exact"/>
        <w:ind w:left="1584" w:right="144" w:hanging="576"/>
        <w:textAlignment w:val="baseline"/>
        <w:rPr>
          <w:rFonts w:asciiTheme="majorHAnsi" w:eastAsia="Tahoma" w:hAnsiTheme="majorHAnsi" w:cstheme="minorHAnsi"/>
          <w:color w:val="000000"/>
          <w:sz w:val="24"/>
          <w:szCs w:val="24"/>
        </w:rPr>
      </w:pPr>
      <w:r w:rsidRPr="00EE5F7D">
        <w:rPr>
          <w:rFonts w:asciiTheme="majorHAnsi" w:eastAsia="Tahoma" w:hAnsiTheme="majorHAnsi" w:cstheme="minorHAnsi"/>
          <w:color w:val="000000"/>
          <w:sz w:val="24"/>
          <w:szCs w:val="24"/>
        </w:rPr>
        <w:t xml:space="preserve">Self attested copy of Experience Certificate as per the instruction at Sr. No. </w:t>
      </w:r>
      <w:r w:rsidR="00D04050">
        <w:rPr>
          <w:rFonts w:asciiTheme="majorHAnsi" w:eastAsia="Tahoma" w:hAnsiTheme="majorHAnsi" w:cstheme="minorHAnsi"/>
          <w:color w:val="000000"/>
          <w:sz w:val="24"/>
          <w:szCs w:val="24"/>
        </w:rPr>
        <w:t>2</w:t>
      </w:r>
      <w:r w:rsidRPr="00EE5F7D">
        <w:rPr>
          <w:rFonts w:asciiTheme="majorHAnsi" w:eastAsia="Tahoma" w:hAnsiTheme="majorHAnsi" w:cstheme="minorHAnsi"/>
          <w:color w:val="000000"/>
          <w:sz w:val="24"/>
          <w:szCs w:val="24"/>
        </w:rPr>
        <w:t xml:space="preserve"> above.</w:t>
      </w:r>
    </w:p>
    <w:p w:rsidR="00733289" w:rsidRPr="00EE5F7D" w:rsidRDefault="00733289" w:rsidP="00733289">
      <w:pPr>
        <w:numPr>
          <w:ilvl w:val="0"/>
          <w:numId w:val="9"/>
        </w:numPr>
        <w:tabs>
          <w:tab w:val="clear" w:pos="792"/>
          <w:tab w:val="left" w:pos="1800"/>
        </w:tabs>
        <w:ind w:left="1584" w:hanging="576"/>
        <w:textAlignment w:val="baseline"/>
        <w:rPr>
          <w:rFonts w:asciiTheme="majorHAnsi" w:eastAsia="Tahoma" w:hAnsiTheme="majorHAnsi" w:cstheme="minorHAnsi"/>
          <w:color w:val="000000"/>
          <w:spacing w:val="1"/>
          <w:sz w:val="24"/>
          <w:szCs w:val="24"/>
        </w:rPr>
      </w:pPr>
      <w:r w:rsidRPr="00EE5F7D">
        <w:rPr>
          <w:rFonts w:asciiTheme="majorHAnsi" w:eastAsia="Tahoma" w:hAnsiTheme="majorHAnsi" w:cstheme="minorHAnsi"/>
          <w:color w:val="000000"/>
          <w:spacing w:val="1"/>
          <w:sz w:val="24"/>
          <w:szCs w:val="24"/>
        </w:rPr>
        <w:t>Self attested copy of proof of Birth Certificate.</w:t>
      </w:r>
    </w:p>
    <w:p w:rsidR="00733289" w:rsidRPr="00EE5F7D" w:rsidRDefault="00733289" w:rsidP="00733289">
      <w:pPr>
        <w:numPr>
          <w:ilvl w:val="0"/>
          <w:numId w:val="9"/>
        </w:numPr>
        <w:tabs>
          <w:tab w:val="clear" w:pos="792"/>
          <w:tab w:val="left" w:pos="1800"/>
        </w:tabs>
        <w:ind w:left="1296" w:right="1656" w:hanging="288"/>
        <w:textAlignment w:val="baseline"/>
        <w:rPr>
          <w:rFonts w:asciiTheme="majorHAnsi" w:eastAsia="Tahoma" w:hAnsiTheme="majorHAnsi" w:cstheme="minorHAnsi"/>
          <w:color w:val="000000"/>
          <w:sz w:val="24"/>
          <w:szCs w:val="24"/>
        </w:rPr>
      </w:pPr>
      <w:r w:rsidRPr="00EE5F7D">
        <w:rPr>
          <w:rFonts w:asciiTheme="majorHAnsi" w:eastAsia="Tahoma" w:hAnsiTheme="majorHAnsi" w:cstheme="minorHAnsi"/>
          <w:color w:val="000000"/>
          <w:sz w:val="24"/>
          <w:szCs w:val="24"/>
        </w:rPr>
        <w:t xml:space="preserve">Self Attested copy of proof of Nationality; Any of the following: </w:t>
      </w:r>
    </w:p>
    <w:p w:rsidR="00733289" w:rsidRPr="00EE5F7D" w:rsidRDefault="00BF0296" w:rsidP="00BF0296">
      <w:pPr>
        <w:tabs>
          <w:tab w:val="left" w:pos="792"/>
          <w:tab w:val="left" w:pos="1800"/>
        </w:tabs>
        <w:ind w:left="1296" w:right="1656"/>
        <w:textAlignment w:val="baseline"/>
        <w:rPr>
          <w:rFonts w:asciiTheme="majorHAnsi" w:eastAsia="Tahoma" w:hAnsiTheme="majorHAnsi" w:cstheme="minorHAnsi"/>
          <w:color w:val="000000"/>
          <w:sz w:val="24"/>
          <w:szCs w:val="24"/>
        </w:rPr>
      </w:pPr>
      <w:r>
        <w:rPr>
          <w:rFonts w:asciiTheme="majorHAnsi" w:eastAsia="Tahoma" w:hAnsiTheme="majorHAnsi" w:cstheme="minorHAnsi"/>
          <w:color w:val="000000"/>
          <w:sz w:val="24"/>
          <w:szCs w:val="24"/>
        </w:rPr>
        <w:t xml:space="preserve">         </w:t>
      </w:r>
      <w:r w:rsidR="00733289" w:rsidRPr="00EE5F7D">
        <w:rPr>
          <w:rFonts w:asciiTheme="majorHAnsi" w:eastAsia="Tahoma" w:hAnsiTheme="majorHAnsi" w:cstheme="minorHAnsi"/>
          <w:color w:val="000000"/>
          <w:sz w:val="24"/>
          <w:szCs w:val="24"/>
        </w:rPr>
        <w:t xml:space="preserve"> Bonafide Certificate </w:t>
      </w:r>
      <w:r w:rsidR="003B20D2" w:rsidRPr="00EE5F7D">
        <w:rPr>
          <w:rFonts w:asciiTheme="majorHAnsi" w:eastAsia="Tahoma" w:hAnsiTheme="majorHAnsi" w:cstheme="minorHAnsi"/>
          <w:color w:val="000000"/>
          <w:sz w:val="24"/>
          <w:szCs w:val="24"/>
        </w:rPr>
        <w:t>or Ration</w:t>
      </w:r>
      <w:r w:rsidR="00733289" w:rsidRPr="00EE5F7D">
        <w:rPr>
          <w:rFonts w:asciiTheme="majorHAnsi" w:eastAsia="Tahoma" w:hAnsiTheme="majorHAnsi" w:cstheme="minorHAnsi"/>
          <w:color w:val="000000"/>
          <w:sz w:val="24"/>
          <w:szCs w:val="24"/>
        </w:rPr>
        <w:t xml:space="preserve"> Card or Voter ID </w:t>
      </w:r>
      <w:r w:rsidR="003B20D2" w:rsidRPr="00EE5F7D">
        <w:rPr>
          <w:rFonts w:asciiTheme="majorHAnsi" w:eastAsia="Tahoma" w:hAnsiTheme="majorHAnsi" w:cstheme="minorHAnsi"/>
          <w:color w:val="000000"/>
          <w:sz w:val="24"/>
          <w:szCs w:val="24"/>
        </w:rPr>
        <w:t>or Adhar</w:t>
      </w:r>
      <w:r w:rsidR="00733289" w:rsidRPr="00EE5F7D">
        <w:rPr>
          <w:rFonts w:asciiTheme="majorHAnsi" w:eastAsia="Tahoma" w:hAnsiTheme="majorHAnsi" w:cstheme="minorHAnsi"/>
          <w:color w:val="000000"/>
          <w:sz w:val="24"/>
          <w:szCs w:val="24"/>
        </w:rPr>
        <w:t xml:space="preserve"> Card</w:t>
      </w:r>
    </w:p>
    <w:p w:rsidR="00733289" w:rsidRPr="00EE5F7D" w:rsidRDefault="00F640A7" w:rsidP="00733289">
      <w:pPr>
        <w:numPr>
          <w:ilvl w:val="0"/>
          <w:numId w:val="9"/>
        </w:numPr>
        <w:tabs>
          <w:tab w:val="clear" w:pos="792"/>
          <w:tab w:val="left" w:pos="1800"/>
        </w:tabs>
        <w:ind w:left="1296" w:right="1296" w:hanging="288"/>
        <w:textAlignment w:val="baseline"/>
        <w:rPr>
          <w:rFonts w:asciiTheme="majorHAnsi" w:eastAsia="Tahoma" w:hAnsiTheme="majorHAnsi" w:cstheme="minorHAnsi"/>
          <w:color w:val="000000"/>
          <w:sz w:val="24"/>
          <w:szCs w:val="24"/>
        </w:rPr>
      </w:pPr>
      <w:r>
        <w:rPr>
          <w:rFonts w:asciiTheme="majorHAnsi" w:eastAsia="Tahoma" w:hAnsiTheme="majorHAnsi" w:cstheme="minorHAnsi"/>
          <w:color w:val="000000"/>
          <w:sz w:val="24"/>
          <w:szCs w:val="24"/>
        </w:rPr>
        <w:t>Two</w:t>
      </w:r>
      <w:r w:rsidR="00BF0296" w:rsidRPr="00EE5F7D">
        <w:rPr>
          <w:rFonts w:asciiTheme="majorHAnsi" w:eastAsia="Tahoma" w:hAnsiTheme="majorHAnsi" w:cstheme="minorHAnsi"/>
          <w:color w:val="000000"/>
          <w:sz w:val="24"/>
          <w:szCs w:val="24"/>
        </w:rPr>
        <w:t xml:space="preserve"> self</w:t>
      </w:r>
      <w:r w:rsidR="00BF0296">
        <w:rPr>
          <w:rFonts w:asciiTheme="majorHAnsi" w:eastAsia="Tahoma" w:hAnsiTheme="majorHAnsi" w:cstheme="minorHAnsi"/>
          <w:color w:val="000000"/>
          <w:sz w:val="24"/>
          <w:szCs w:val="24"/>
        </w:rPr>
        <w:t xml:space="preserve"> addressed </w:t>
      </w:r>
      <w:r w:rsidR="003B20D2">
        <w:rPr>
          <w:rFonts w:asciiTheme="majorHAnsi" w:eastAsia="Tahoma" w:hAnsiTheme="majorHAnsi" w:cstheme="minorHAnsi"/>
          <w:color w:val="000000"/>
          <w:sz w:val="24"/>
          <w:szCs w:val="24"/>
        </w:rPr>
        <w:t>envelope</w:t>
      </w:r>
      <w:r w:rsidR="00BF0296">
        <w:rPr>
          <w:rFonts w:asciiTheme="majorHAnsi" w:eastAsia="Tahoma" w:hAnsiTheme="majorHAnsi" w:cstheme="minorHAnsi"/>
          <w:color w:val="000000"/>
          <w:sz w:val="24"/>
          <w:szCs w:val="24"/>
        </w:rPr>
        <w:t xml:space="preserve"> of size 9”*</w:t>
      </w:r>
      <w:r w:rsidR="00733289" w:rsidRPr="00EE5F7D">
        <w:rPr>
          <w:rFonts w:asciiTheme="majorHAnsi" w:eastAsia="Tahoma" w:hAnsiTheme="majorHAnsi" w:cstheme="minorHAnsi"/>
          <w:color w:val="000000"/>
          <w:sz w:val="24"/>
          <w:szCs w:val="24"/>
        </w:rPr>
        <w:t xml:space="preserve">4” </w:t>
      </w:r>
      <w:r w:rsidR="00BF0296" w:rsidRPr="00EE5F7D">
        <w:rPr>
          <w:rFonts w:asciiTheme="majorHAnsi" w:eastAsia="Tahoma" w:hAnsiTheme="majorHAnsi" w:cstheme="minorHAnsi"/>
          <w:color w:val="000000"/>
          <w:sz w:val="24"/>
          <w:szCs w:val="24"/>
        </w:rPr>
        <w:t>duly stamped</w:t>
      </w:r>
      <w:r w:rsidR="00733289" w:rsidRPr="00EE5F7D">
        <w:rPr>
          <w:rFonts w:asciiTheme="majorHAnsi" w:eastAsia="Tahoma" w:hAnsiTheme="majorHAnsi" w:cstheme="minorHAnsi"/>
          <w:color w:val="000000"/>
          <w:sz w:val="24"/>
          <w:szCs w:val="24"/>
        </w:rPr>
        <w:t xml:space="preserve"> worth Rs. 10/-.</w:t>
      </w:r>
    </w:p>
    <w:p w:rsidR="00733289" w:rsidRPr="00EE5F7D" w:rsidRDefault="00733289" w:rsidP="00733289">
      <w:pPr>
        <w:tabs>
          <w:tab w:val="left" w:pos="792"/>
          <w:tab w:val="left" w:pos="1800"/>
        </w:tabs>
        <w:ind w:left="1296" w:right="1296"/>
        <w:textAlignment w:val="baseline"/>
        <w:rPr>
          <w:rFonts w:asciiTheme="majorHAnsi" w:eastAsia="Tahoma" w:hAnsiTheme="majorHAnsi" w:cstheme="minorHAnsi"/>
          <w:color w:val="000000"/>
          <w:sz w:val="24"/>
          <w:szCs w:val="24"/>
        </w:rPr>
      </w:pPr>
    </w:p>
    <w:p w:rsidR="00733289" w:rsidRDefault="00733289" w:rsidP="002B2962">
      <w:pPr>
        <w:ind w:left="720" w:right="288" w:hanging="360"/>
        <w:jc w:val="both"/>
        <w:textAlignment w:val="baseline"/>
        <w:rPr>
          <w:rFonts w:asciiTheme="majorHAnsi" w:eastAsia="Tahoma" w:hAnsiTheme="majorHAnsi" w:cstheme="minorHAnsi"/>
          <w:color w:val="000000"/>
          <w:sz w:val="24"/>
          <w:szCs w:val="24"/>
        </w:rPr>
      </w:pPr>
      <w:r w:rsidRPr="00EE5F7D">
        <w:rPr>
          <w:rFonts w:asciiTheme="majorHAnsi" w:eastAsia="Tahoma" w:hAnsiTheme="majorHAnsi" w:cstheme="minorHAnsi"/>
          <w:color w:val="000000"/>
          <w:sz w:val="24"/>
          <w:szCs w:val="24"/>
        </w:rPr>
        <w:t xml:space="preserve">8. The Examination form complete in all respects be sent to </w:t>
      </w:r>
      <w:r w:rsidRPr="00EE5F7D">
        <w:rPr>
          <w:rFonts w:asciiTheme="majorHAnsi" w:eastAsia="Tahoma" w:hAnsiTheme="majorHAnsi" w:cstheme="minorHAnsi"/>
          <w:b/>
          <w:color w:val="000000"/>
          <w:sz w:val="24"/>
          <w:szCs w:val="24"/>
        </w:rPr>
        <w:t>THE CHIEF ELECRICAL INSPECTOR</w:t>
      </w:r>
      <w:r w:rsidR="004B23A0">
        <w:rPr>
          <w:rFonts w:asciiTheme="majorHAnsi" w:eastAsia="Tahoma" w:hAnsiTheme="majorHAnsi" w:cstheme="minorHAnsi"/>
          <w:b/>
          <w:color w:val="000000"/>
          <w:sz w:val="24"/>
          <w:szCs w:val="24"/>
        </w:rPr>
        <w:t xml:space="preserve">-CUM-CHAIRMAN, H.P. State LICENSING BOARD, </w:t>
      </w:r>
      <w:r w:rsidRPr="00EE5F7D">
        <w:rPr>
          <w:rFonts w:asciiTheme="majorHAnsi" w:eastAsia="Tahoma" w:hAnsiTheme="majorHAnsi" w:cstheme="minorHAnsi"/>
          <w:b/>
          <w:color w:val="000000"/>
          <w:sz w:val="24"/>
          <w:szCs w:val="24"/>
        </w:rPr>
        <w:t xml:space="preserve">ELECTRICAL INSPECTORATE, BLOCK NO. 29, SDA COMPLEX, </w:t>
      </w:r>
      <w:r w:rsidR="004B23A0" w:rsidRPr="00EE5F7D">
        <w:rPr>
          <w:rFonts w:asciiTheme="majorHAnsi" w:eastAsia="Tahoma" w:hAnsiTheme="majorHAnsi" w:cstheme="minorHAnsi"/>
          <w:b/>
          <w:color w:val="000000"/>
          <w:sz w:val="24"/>
          <w:szCs w:val="24"/>
        </w:rPr>
        <w:t>KASUMPTI SHIMLA</w:t>
      </w:r>
      <w:r w:rsidRPr="00EE5F7D">
        <w:rPr>
          <w:rFonts w:asciiTheme="majorHAnsi" w:eastAsia="Tahoma" w:hAnsiTheme="majorHAnsi" w:cstheme="minorHAnsi"/>
          <w:b/>
          <w:color w:val="000000"/>
          <w:sz w:val="24"/>
          <w:szCs w:val="24"/>
        </w:rPr>
        <w:t xml:space="preserve"> (HP) -171009</w:t>
      </w:r>
      <w:r w:rsidRPr="00EE5F7D">
        <w:rPr>
          <w:rFonts w:asciiTheme="majorHAnsi" w:eastAsia="Tahoma" w:hAnsiTheme="majorHAnsi" w:cstheme="minorHAnsi"/>
          <w:color w:val="000000"/>
          <w:sz w:val="24"/>
          <w:szCs w:val="24"/>
        </w:rPr>
        <w:t>.</w:t>
      </w:r>
    </w:p>
    <w:p w:rsidR="0067664A" w:rsidRPr="00EE5F7D" w:rsidRDefault="0067664A" w:rsidP="002B2962">
      <w:pPr>
        <w:ind w:left="720" w:right="288" w:hanging="360"/>
        <w:jc w:val="both"/>
        <w:textAlignment w:val="baseline"/>
        <w:rPr>
          <w:rFonts w:asciiTheme="majorHAnsi" w:eastAsia="Tahoma" w:hAnsiTheme="majorHAnsi" w:cstheme="minorHAnsi"/>
          <w:color w:val="000000"/>
          <w:sz w:val="24"/>
          <w:szCs w:val="24"/>
        </w:rPr>
      </w:pPr>
    </w:p>
    <w:p w:rsidR="00733289" w:rsidRPr="00584151" w:rsidRDefault="00733289" w:rsidP="0067664A">
      <w:pPr>
        <w:textAlignment w:val="baseline"/>
        <w:rPr>
          <w:rFonts w:asciiTheme="majorHAnsi" w:eastAsia="Tahoma" w:hAnsiTheme="majorHAnsi" w:cstheme="minorHAnsi"/>
          <w:b/>
          <w:bCs/>
          <w:color w:val="000000"/>
          <w:sz w:val="24"/>
          <w:szCs w:val="24"/>
        </w:rPr>
      </w:pPr>
      <w:r w:rsidRPr="00EE5F7D">
        <w:rPr>
          <w:rFonts w:asciiTheme="majorHAnsi" w:eastAsia="Tahoma" w:hAnsiTheme="majorHAnsi" w:cstheme="minorHAnsi"/>
          <w:color w:val="000000"/>
          <w:sz w:val="24"/>
          <w:szCs w:val="24"/>
        </w:rPr>
        <w:t xml:space="preserve">        9.</w:t>
      </w:r>
      <w:r w:rsidR="00A07C01">
        <w:rPr>
          <w:rFonts w:asciiTheme="majorHAnsi" w:eastAsia="Tahoma" w:hAnsiTheme="majorHAnsi" w:cstheme="minorHAnsi"/>
          <w:color w:val="000000"/>
          <w:sz w:val="24"/>
          <w:szCs w:val="24"/>
        </w:rPr>
        <w:t xml:space="preserve">  Last date for the receipt of application f</w:t>
      </w:r>
      <w:r w:rsidRPr="00EE5F7D">
        <w:rPr>
          <w:rFonts w:asciiTheme="majorHAnsi" w:eastAsia="Tahoma" w:hAnsiTheme="majorHAnsi" w:cstheme="minorHAnsi"/>
          <w:color w:val="000000"/>
          <w:sz w:val="24"/>
          <w:szCs w:val="24"/>
        </w:rPr>
        <w:t>orm is</w:t>
      </w:r>
      <w:r w:rsidR="006B3254">
        <w:rPr>
          <w:rFonts w:asciiTheme="majorHAnsi" w:eastAsia="Tahoma" w:hAnsiTheme="majorHAnsi" w:cstheme="minorHAnsi"/>
          <w:color w:val="000000"/>
          <w:sz w:val="24"/>
          <w:szCs w:val="24"/>
        </w:rPr>
        <w:t xml:space="preserve"> </w:t>
      </w:r>
      <w:r w:rsidR="00C22631" w:rsidRPr="00C22631">
        <w:rPr>
          <w:rFonts w:asciiTheme="majorHAnsi" w:eastAsia="Tahoma" w:hAnsiTheme="majorHAnsi" w:cstheme="minorHAnsi"/>
          <w:b/>
          <w:color w:val="000000"/>
          <w:sz w:val="24"/>
          <w:szCs w:val="24"/>
        </w:rPr>
        <w:t>15.10</w:t>
      </w:r>
      <w:r w:rsidR="00C22631">
        <w:rPr>
          <w:rFonts w:asciiTheme="majorHAnsi" w:eastAsia="Tahoma" w:hAnsiTheme="majorHAnsi" w:cstheme="minorHAnsi"/>
          <w:color w:val="000000"/>
          <w:sz w:val="24"/>
          <w:szCs w:val="24"/>
        </w:rPr>
        <w:t>.</w:t>
      </w:r>
      <w:r w:rsidR="00FC0763" w:rsidRPr="00FC0763">
        <w:rPr>
          <w:rFonts w:asciiTheme="majorHAnsi" w:eastAsia="Tahoma" w:hAnsiTheme="majorHAnsi" w:cstheme="minorHAnsi"/>
          <w:b/>
          <w:bCs/>
          <w:color w:val="000000"/>
          <w:sz w:val="24"/>
          <w:szCs w:val="24"/>
        </w:rPr>
        <w:t>2023</w:t>
      </w:r>
      <w:r w:rsidRPr="00584151">
        <w:rPr>
          <w:rFonts w:asciiTheme="majorHAnsi" w:eastAsia="Tahoma" w:hAnsiTheme="majorHAnsi" w:cstheme="minorHAnsi"/>
          <w:b/>
          <w:bCs/>
          <w:color w:val="000000"/>
          <w:sz w:val="24"/>
          <w:szCs w:val="24"/>
        </w:rPr>
        <w:t xml:space="preserve"> up to 5 PM.</w:t>
      </w:r>
    </w:p>
    <w:p w:rsidR="00733289" w:rsidRPr="00BF0296" w:rsidRDefault="00BF0296" w:rsidP="00BF0296">
      <w:pPr>
        <w:spacing w:before="190" w:line="232" w:lineRule="exact"/>
        <w:textAlignment w:val="baseline"/>
        <w:rPr>
          <w:rFonts w:asciiTheme="majorHAnsi" w:eastAsia="Tahoma" w:hAnsiTheme="majorHAnsi" w:cstheme="minorHAnsi"/>
          <w:color w:val="000000"/>
          <w:spacing w:val="-2"/>
          <w:sz w:val="24"/>
          <w:szCs w:val="24"/>
        </w:rPr>
        <w:sectPr w:rsidR="00733289" w:rsidRPr="00BF0296" w:rsidSect="00DC4523">
          <w:pgSz w:w="11904" w:h="16843"/>
          <w:pgMar w:top="1296" w:right="720" w:bottom="630" w:left="720" w:header="720" w:footer="720" w:gutter="0"/>
          <w:cols w:space="720"/>
        </w:sectPr>
      </w:pPr>
      <w:r>
        <w:rPr>
          <w:rFonts w:asciiTheme="majorHAnsi" w:eastAsia="Tahoma" w:hAnsiTheme="majorHAnsi" w:cstheme="minorHAnsi"/>
          <w:color w:val="000000"/>
          <w:spacing w:val="-2"/>
          <w:sz w:val="24"/>
          <w:szCs w:val="24"/>
        </w:rPr>
        <w:t xml:space="preserve">                                                                                                                                    </w:t>
      </w:r>
      <w:r w:rsidR="00733289" w:rsidRPr="00EE5F7D">
        <w:rPr>
          <w:rFonts w:asciiTheme="majorHAnsi" w:eastAsia="Tahoma" w:hAnsiTheme="majorHAnsi" w:cstheme="minorHAnsi"/>
          <w:color w:val="000000"/>
          <w:spacing w:val="-2"/>
          <w:sz w:val="24"/>
          <w:szCs w:val="24"/>
        </w:rPr>
        <w:t>Secretary Licensing Board</w:t>
      </w:r>
    </w:p>
    <w:p w:rsidR="0096503F" w:rsidRDefault="0096503F" w:rsidP="0096503F">
      <w:pPr>
        <w:spacing w:line="209" w:lineRule="exact"/>
        <w:jc w:val="center"/>
        <w:textAlignment w:val="baseline"/>
        <w:rPr>
          <w:rFonts w:asciiTheme="minorHAnsi" w:eastAsia="Tahoma" w:hAnsiTheme="minorHAnsi" w:cstheme="minorHAnsi"/>
          <w:b/>
          <w:color w:val="000000"/>
          <w:spacing w:val="-5"/>
          <w:sz w:val="28"/>
          <w:szCs w:val="28"/>
          <w:u w:val="single"/>
        </w:rPr>
      </w:pPr>
      <w:r w:rsidRPr="0067664A">
        <w:rPr>
          <w:rFonts w:asciiTheme="minorHAnsi" w:eastAsia="Tahoma" w:hAnsiTheme="minorHAnsi" w:cstheme="minorHAnsi"/>
          <w:b/>
          <w:color w:val="000000"/>
          <w:spacing w:val="-5"/>
          <w:sz w:val="28"/>
          <w:szCs w:val="28"/>
          <w:u w:val="single"/>
        </w:rPr>
        <w:lastRenderedPageBreak/>
        <w:t>SYLLABUS FOR ELECTRICAL SUPERVISOR’S EXAMINATION</w:t>
      </w:r>
    </w:p>
    <w:p w:rsidR="0096503F" w:rsidRPr="0067664A" w:rsidRDefault="0096503F" w:rsidP="0096503F">
      <w:pPr>
        <w:spacing w:line="209" w:lineRule="exact"/>
        <w:jc w:val="center"/>
        <w:textAlignment w:val="baseline"/>
        <w:rPr>
          <w:rFonts w:asciiTheme="minorHAnsi" w:eastAsia="Tahoma" w:hAnsiTheme="minorHAnsi" w:cstheme="minorHAnsi"/>
          <w:b/>
          <w:color w:val="000000"/>
          <w:spacing w:val="-5"/>
          <w:sz w:val="28"/>
          <w:szCs w:val="28"/>
          <w:u w:val="single"/>
        </w:rPr>
      </w:pPr>
    </w:p>
    <w:p w:rsidR="0096503F" w:rsidRPr="0067664A" w:rsidRDefault="0096503F" w:rsidP="0096503F">
      <w:pPr>
        <w:spacing w:line="208" w:lineRule="exact"/>
        <w:ind w:left="144"/>
        <w:textAlignment w:val="baseline"/>
        <w:rPr>
          <w:rFonts w:asciiTheme="minorHAnsi" w:eastAsia="Tahoma" w:hAnsiTheme="minorHAnsi" w:cstheme="minorHAnsi"/>
          <w:color w:val="000000"/>
          <w:spacing w:val="3"/>
        </w:rPr>
      </w:pPr>
      <w:r w:rsidRPr="0067664A">
        <w:rPr>
          <w:rFonts w:asciiTheme="minorHAnsi" w:eastAsia="Tahoma" w:hAnsiTheme="minorHAnsi" w:cstheme="minorHAnsi"/>
          <w:color w:val="000000"/>
          <w:spacing w:val="3"/>
        </w:rPr>
        <w:t xml:space="preserve">      The examination will consist of:-</w:t>
      </w:r>
    </w:p>
    <w:p w:rsidR="0096503F" w:rsidRPr="0067664A" w:rsidRDefault="0096503F" w:rsidP="0096503F">
      <w:pPr>
        <w:pStyle w:val="ListParagraph"/>
        <w:numPr>
          <w:ilvl w:val="0"/>
          <w:numId w:val="14"/>
        </w:numPr>
        <w:spacing w:line="208" w:lineRule="exact"/>
        <w:textAlignment w:val="baseline"/>
        <w:rPr>
          <w:rFonts w:asciiTheme="minorHAnsi" w:eastAsia="Tahoma" w:hAnsiTheme="minorHAnsi" w:cstheme="minorHAnsi"/>
          <w:color w:val="000000"/>
          <w:spacing w:val="3"/>
        </w:rPr>
      </w:pPr>
      <w:r w:rsidRPr="0067664A">
        <w:rPr>
          <w:rFonts w:asciiTheme="minorHAnsi" w:eastAsia="Tahoma" w:hAnsiTheme="minorHAnsi" w:cstheme="minorHAnsi"/>
          <w:color w:val="000000"/>
        </w:rPr>
        <w:t xml:space="preserve">The following three written papers each of two Three hour duration, and each carry 100 marks: </w:t>
      </w:r>
    </w:p>
    <w:p w:rsidR="0096503F" w:rsidRPr="0067664A" w:rsidRDefault="0096503F" w:rsidP="0096503F">
      <w:pPr>
        <w:pStyle w:val="ListParagraph"/>
        <w:numPr>
          <w:ilvl w:val="0"/>
          <w:numId w:val="16"/>
        </w:numPr>
        <w:tabs>
          <w:tab w:val="left" w:pos="432"/>
          <w:tab w:val="left" w:pos="792"/>
        </w:tabs>
        <w:ind w:right="-432"/>
        <w:textAlignment w:val="baseline"/>
        <w:rPr>
          <w:rFonts w:asciiTheme="minorHAnsi" w:eastAsia="Tahoma" w:hAnsiTheme="minorHAnsi" w:cstheme="minorHAnsi"/>
          <w:color w:val="000000"/>
        </w:rPr>
      </w:pPr>
      <w:r w:rsidRPr="0067664A">
        <w:rPr>
          <w:rFonts w:asciiTheme="minorHAnsi" w:eastAsia="Tahoma" w:hAnsiTheme="minorHAnsi" w:cstheme="minorHAnsi"/>
          <w:color w:val="000000"/>
        </w:rPr>
        <w:t xml:space="preserve">  Paper (I) Compulsory- Electrical Theory (Elementary Knowledge).</w:t>
      </w:r>
    </w:p>
    <w:p w:rsidR="0096503F" w:rsidRPr="0067664A" w:rsidRDefault="0096503F" w:rsidP="0096503F">
      <w:pPr>
        <w:pStyle w:val="ListParagraph"/>
        <w:tabs>
          <w:tab w:val="left" w:pos="432"/>
          <w:tab w:val="left" w:pos="792"/>
        </w:tabs>
        <w:ind w:left="864" w:right="-432"/>
        <w:textAlignment w:val="baseline"/>
        <w:rPr>
          <w:rFonts w:asciiTheme="minorHAnsi" w:eastAsia="Tahoma" w:hAnsiTheme="minorHAnsi" w:cstheme="minorHAnsi"/>
          <w:color w:val="000000"/>
        </w:rPr>
      </w:pPr>
    </w:p>
    <w:p w:rsidR="0096503F" w:rsidRPr="0067664A" w:rsidRDefault="0096503F" w:rsidP="0096503F">
      <w:pPr>
        <w:pStyle w:val="ListParagraph"/>
        <w:numPr>
          <w:ilvl w:val="0"/>
          <w:numId w:val="16"/>
        </w:numPr>
        <w:tabs>
          <w:tab w:val="left" w:pos="432"/>
          <w:tab w:val="left" w:pos="792"/>
        </w:tabs>
        <w:ind w:right="-432"/>
        <w:textAlignment w:val="baseline"/>
        <w:rPr>
          <w:rFonts w:asciiTheme="minorHAnsi" w:eastAsia="Tahoma" w:hAnsiTheme="minorHAnsi" w:cstheme="minorHAnsi"/>
          <w:color w:val="000000"/>
        </w:rPr>
      </w:pPr>
      <w:r w:rsidRPr="0067664A">
        <w:rPr>
          <w:rFonts w:asciiTheme="minorHAnsi" w:eastAsia="Tahoma" w:hAnsiTheme="minorHAnsi" w:cstheme="minorHAnsi"/>
          <w:color w:val="000000"/>
          <w:spacing w:val="4"/>
        </w:rPr>
        <w:t xml:space="preserve">  Paper (II) optional –Electricity utilization to be taken by the candidates desiring to qualify domestic, industrial </w:t>
      </w:r>
      <w:r w:rsidR="00765E63" w:rsidRPr="0067664A">
        <w:rPr>
          <w:rFonts w:asciiTheme="minorHAnsi" w:eastAsia="Tahoma" w:hAnsiTheme="minorHAnsi" w:cstheme="minorHAnsi"/>
          <w:color w:val="000000"/>
          <w:spacing w:val="4"/>
        </w:rPr>
        <w:t>and other</w:t>
      </w:r>
      <w:r w:rsidRPr="0067664A">
        <w:rPr>
          <w:rFonts w:asciiTheme="minorHAnsi" w:eastAsia="Tahoma" w:hAnsiTheme="minorHAnsi" w:cstheme="minorHAnsi"/>
          <w:color w:val="000000"/>
          <w:spacing w:val="4"/>
        </w:rPr>
        <w:t xml:space="preserve"> installations.</w:t>
      </w:r>
    </w:p>
    <w:p w:rsidR="0096503F" w:rsidRPr="0067664A" w:rsidRDefault="0096503F" w:rsidP="0096503F">
      <w:pPr>
        <w:pStyle w:val="ListParagraph"/>
        <w:numPr>
          <w:ilvl w:val="0"/>
          <w:numId w:val="16"/>
        </w:numPr>
        <w:spacing w:before="207"/>
        <w:ind w:right="576"/>
        <w:textAlignment w:val="baseline"/>
        <w:rPr>
          <w:rFonts w:asciiTheme="minorHAnsi" w:eastAsia="Tahoma" w:hAnsiTheme="minorHAnsi" w:cstheme="minorHAnsi"/>
          <w:color w:val="000000"/>
        </w:rPr>
      </w:pPr>
      <w:r w:rsidRPr="0067664A">
        <w:rPr>
          <w:rFonts w:asciiTheme="minorHAnsi" w:eastAsia="Tahoma" w:hAnsiTheme="minorHAnsi" w:cstheme="minorHAnsi"/>
          <w:color w:val="000000"/>
        </w:rPr>
        <w:t xml:space="preserve"> Paper (III) optional- Mines Installations to be taken up by the candidates desiring to qualify for electrical    installation in mines; and</w:t>
      </w:r>
    </w:p>
    <w:p w:rsidR="0096503F" w:rsidRPr="0067664A" w:rsidRDefault="0096503F" w:rsidP="0096503F">
      <w:pPr>
        <w:pStyle w:val="ListParagraph"/>
        <w:numPr>
          <w:ilvl w:val="0"/>
          <w:numId w:val="16"/>
        </w:numPr>
        <w:spacing w:before="207"/>
        <w:ind w:right="576"/>
        <w:textAlignment w:val="baseline"/>
        <w:rPr>
          <w:rFonts w:asciiTheme="minorHAnsi" w:eastAsia="Tahoma" w:hAnsiTheme="minorHAnsi" w:cstheme="minorHAnsi"/>
          <w:color w:val="000000"/>
        </w:rPr>
      </w:pPr>
      <w:r w:rsidRPr="0067664A">
        <w:rPr>
          <w:rFonts w:asciiTheme="minorHAnsi" w:eastAsia="Tahoma" w:hAnsiTheme="minorHAnsi" w:cstheme="minorHAnsi"/>
          <w:color w:val="000000"/>
          <w:spacing w:val="4"/>
        </w:rPr>
        <w:t>An oral and practical test carrying 100 marks.</w:t>
      </w:r>
    </w:p>
    <w:p w:rsidR="0096503F" w:rsidRPr="0067664A" w:rsidRDefault="0096503F" w:rsidP="0096503F">
      <w:pPr>
        <w:spacing w:before="183" w:line="283" w:lineRule="exact"/>
        <w:ind w:left="504" w:right="144" w:hanging="360"/>
        <w:jc w:val="both"/>
        <w:textAlignment w:val="baseline"/>
        <w:rPr>
          <w:rFonts w:asciiTheme="minorHAnsi" w:eastAsia="Tahoma" w:hAnsiTheme="minorHAnsi" w:cstheme="minorHAnsi"/>
          <w:color w:val="000000"/>
          <w:spacing w:val="7"/>
        </w:rPr>
      </w:pPr>
      <w:r w:rsidRPr="0067664A">
        <w:rPr>
          <w:rFonts w:asciiTheme="minorHAnsi" w:eastAsia="Tahoma" w:hAnsiTheme="minorHAnsi" w:cstheme="minorHAnsi"/>
          <w:color w:val="000000"/>
          <w:spacing w:val="7"/>
        </w:rPr>
        <w:t>(2) To pass the examination, a candidate must secure 40 marks in each written paper and 50 marks in the oral and practical test.</w:t>
      </w:r>
    </w:p>
    <w:p w:rsidR="0096503F" w:rsidRPr="0067664A" w:rsidRDefault="0096503F" w:rsidP="0096503F">
      <w:pPr>
        <w:spacing w:before="197" w:line="283" w:lineRule="exact"/>
        <w:ind w:left="504" w:right="144" w:hanging="360"/>
        <w:jc w:val="both"/>
        <w:textAlignment w:val="baseline"/>
        <w:rPr>
          <w:rFonts w:asciiTheme="minorHAnsi" w:eastAsia="Tahoma" w:hAnsiTheme="minorHAnsi" w:cstheme="minorHAnsi"/>
          <w:color w:val="000000"/>
        </w:rPr>
      </w:pPr>
      <w:r w:rsidRPr="0067664A">
        <w:rPr>
          <w:rFonts w:asciiTheme="minorHAnsi" w:eastAsia="Tahoma" w:hAnsiTheme="minorHAnsi" w:cstheme="minorHAnsi"/>
          <w:color w:val="000000"/>
        </w:rPr>
        <w:t>(3) No certificate shall be issued unless a candidate passes in papers (I) and (II), or papers (I) and (III). Candidate who have passed in papers (I) and (II), and desire to qualify in paper (III) or candidate who passed in paper (I) &amp; (III) and desire to qualify in paper (II), shall be exempted from re- appearing in paper (I).</w:t>
      </w:r>
    </w:p>
    <w:p w:rsidR="0096503F" w:rsidRPr="0067664A" w:rsidRDefault="0096503F" w:rsidP="0096503F">
      <w:pPr>
        <w:spacing w:before="281" w:line="209" w:lineRule="exact"/>
        <w:ind w:left="144"/>
        <w:textAlignment w:val="baseline"/>
        <w:rPr>
          <w:rFonts w:asciiTheme="minorHAnsi" w:eastAsia="Tahoma" w:hAnsiTheme="minorHAnsi" w:cstheme="minorHAnsi"/>
          <w:color w:val="000000"/>
        </w:rPr>
      </w:pPr>
      <w:r w:rsidRPr="0067664A">
        <w:rPr>
          <w:rFonts w:asciiTheme="minorHAnsi" w:eastAsia="Tahoma" w:hAnsiTheme="minorHAnsi" w:cstheme="minorHAnsi"/>
          <w:color w:val="000000"/>
        </w:rPr>
        <w:t>(4) The syllabus for papers (I), II &amp; III shall be as under:-</w:t>
      </w:r>
    </w:p>
    <w:p w:rsidR="0096503F" w:rsidRPr="0067664A" w:rsidRDefault="0096503F" w:rsidP="0096503F">
      <w:pPr>
        <w:spacing w:before="281" w:line="209" w:lineRule="exact"/>
        <w:ind w:left="144"/>
        <w:textAlignment w:val="baseline"/>
        <w:rPr>
          <w:rFonts w:asciiTheme="minorHAnsi" w:eastAsia="Tahoma" w:hAnsiTheme="minorHAnsi" w:cstheme="minorHAnsi"/>
          <w:color w:val="000000"/>
        </w:rPr>
      </w:pPr>
    </w:p>
    <w:p w:rsidR="0096503F" w:rsidRPr="0067664A" w:rsidRDefault="0096503F" w:rsidP="0096503F">
      <w:pPr>
        <w:spacing w:line="276" w:lineRule="auto"/>
        <w:jc w:val="center"/>
        <w:textAlignment w:val="baseline"/>
        <w:rPr>
          <w:rFonts w:asciiTheme="minorHAnsi" w:eastAsia="Tahoma" w:hAnsiTheme="minorHAnsi" w:cstheme="minorHAnsi"/>
          <w:b/>
          <w:color w:val="000000"/>
          <w:spacing w:val="20"/>
          <w:sz w:val="28"/>
          <w:szCs w:val="28"/>
        </w:rPr>
      </w:pPr>
      <w:r w:rsidRPr="0067664A">
        <w:rPr>
          <w:rFonts w:asciiTheme="minorHAnsi" w:eastAsia="Tahoma" w:hAnsiTheme="minorHAnsi" w:cstheme="minorHAnsi"/>
          <w:b/>
          <w:color w:val="000000"/>
          <w:spacing w:val="20"/>
          <w:sz w:val="28"/>
          <w:szCs w:val="28"/>
        </w:rPr>
        <w:t>Paper</w:t>
      </w:r>
      <w:r>
        <w:rPr>
          <w:rFonts w:asciiTheme="minorHAnsi" w:eastAsia="Tahoma" w:hAnsiTheme="minorHAnsi" w:cstheme="minorHAnsi"/>
          <w:b/>
          <w:color w:val="000000"/>
          <w:spacing w:val="20"/>
          <w:sz w:val="28"/>
          <w:szCs w:val="28"/>
        </w:rPr>
        <w:t>-</w:t>
      </w:r>
      <w:r w:rsidRPr="0067664A">
        <w:rPr>
          <w:rFonts w:asciiTheme="minorHAnsi" w:eastAsia="Tahoma" w:hAnsiTheme="minorHAnsi" w:cstheme="minorHAnsi"/>
          <w:b/>
          <w:color w:val="000000"/>
          <w:spacing w:val="20"/>
          <w:sz w:val="28"/>
          <w:szCs w:val="28"/>
        </w:rPr>
        <w:t xml:space="preserve"> I</w:t>
      </w:r>
    </w:p>
    <w:p w:rsidR="0096503F" w:rsidRPr="0067664A" w:rsidRDefault="0096503F" w:rsidP="0096503F">
      <w:pPr>
        <w:spacing w:line="276" w:lineRule="auto"/>
        <w:jc w:val="center"/>
        <w:textAlignment w:val="baseline"/>
        <w:rPr>
          <w:rFonts w:asciiTheme="minorHAnsi" w:eastAsia="Tahoma" w:hAnsiTheme="minorHAnsi" w:cstheme="minorHAnsi"/>
          <w:b/>
          <w:color w:val="000000"/>
          <w:spacing w:val="-5"/>
          <w:sz w:val="28"/>
          <w:szCs w:val="28"/>
        </w:rPr>
      </w:pPr>
      <w:r w:rsidRPr="0067664A">
        <w:rPr>
          <w:rFonts w:asciiTheme="minorHAnsi" w:eastAsia="Tahoma" w:hAnsiTheme="minorHAnsi" w:cstheme="minorHAnsi"/>
          <w:b/>
          <w:color w:val="000000"/>
          <w:spacing w:val="-5"/>
          <w:sz w:val="28"/>
          <w:szCs w:val="28"/>
        </w:rPr>
        <w:t>ELECTRICITY THEORY (ELEMENTARY KNOWLEDGE)</w:t>
      </w:r>
    </w:p>
    <w:p w:rsidR="0096503F" w:rsidRPr="0067664A" w:rsidRDefault="0096503F" w:rsidP="0096503F">
      <w:pPr>
        <w:spacing w:line="283" w:lineRule="exact"/>
        <w:ind w:left="144" w:right="144" w:firstLine="360"/>
        <w:jc w:val="both"/>
        <w:textAlignment w:val="baseline"/>
        <w:rPr>
          <w:rFonts w:asciiTheme="minorHAnsi" w:eastAsia="Arial" w:hAnsiTheme="minorHAnsi" w:cstheme="minorHAnsi"/>
          <w:i/>
          <w:color w:val="000000"/>
        </w:rPr>
      </w:pPr>
      <w:r w:rsidRPr="0067664A">
        <w:rPr>
          <w:rFonts w:asciiTheme="minorHAnsi" w:eastAsia="Arial" w:hAnsiTheme="minorHAnsi" w:cstheme="minorHAnsi"/>
          <w:b/>
          <w:i/>
          <w:color w:val="000000"/>
        </w:rPr>
        <w:t>Principles of Electricity</w:t>
      </w:r>
      <w:r w:rsidRPr="0067664A">
        <w:rPr>
          <w:rFonts w:asciiTheme="minorHAnsi" w:eastAsia="Arial" w:hAnsiTheme="minorHAnsi" w:cstheme="minorHAnsi"/>
          <w:i/>
          <w:color w:val="000000"/>
        </w:rPr>
        <w:t xml:space="preserve">- </w:t>
      </w:r>
      <w:r w:rsidRPr="0067664A">
        <w:rPr>
          <w:rFonts w:asciiTheme="minorHAnsi" w:eastAsia="Tahoma" w:hAnsiTheme="minorHAnsi" w:cstheme="minorHAnsi"/>
          <w:color w:val="000000"/>
        </w:rPr>
        <w:t>Electric pressure, current and resistances, Ohm’s law, Special resistance, Laws of resistance and their application for circulating voltage drop, series and parallel circuits , practical units of voltage, current, resistance, power and energy. Relations between electrical power unit (KW) and mechanical power unit (H.P).</w:t>
      </w:r>
    </w:p>
    <w:p w:rsidR="0096503F" w:rsidRPr="0067664A" w:rsidRDefault="0096503F" w:rsidP="0096503F">
      <w:pPr>
        <w:spacing w:before="191" w:line="284" w:lineRule="exact"/>
        <w:ind w:left="144" w:right="144" w:firstLine="360"/>
        <w:jc w:val="both"/>
        <w:textAlignment w:val="baseline"/>
        <w:rPr>
          <w:rFonts w:asciiTheme="minorHAnsi" w:eastAsia="Arial" w:hAnsiTheme="minorHAnsi" w:cstheme="minorHAnsi"/>
          <w:i/>
          <w:color w:val="000000"/>
        </w:rPr>
      </w:pPr>
      <w:r w:rsidRPr="0067664A">
        <w:rPr>
          <w:rFonts w:asciiTheme="minorHAnsi" w:eastAsia="Arial" w:hAnsiTheme="minorHAnsi" w:cstheme="minorHAnsi"/>
          <w:b/>
          <w:i/>
          <w:color w:val="000000"/>
        </w:rPr>
        <w:t>Electromagnetism-</w:t>
      </w:r>
      <w:r w:rsidRPr="0067664A">
        <w:rPr>
          <w:rFonts w:asciiTheme="minorHAnsi" w:eastAsia="Arial" w:hAnsiTheme="minorHAnsi" w:cstheme="minorHAnsi"/>
          <w:i/>
          <w:color w:val="000000"/>
        </w:rPr>
        <w:t xml:space="preserve"> </w:t>
      </w:r>
      <w:r w:rsidRPr="0067664A">
        <w:rPr>
          <w:rFonts w:asciiTheme="minorHAnsi" w:eastAsia="Tahoma" w:hAnsiTheme="minorHAnsi" w:cstheme="minorHAnsi"/>
          <w:color w:val="000000"/>
        </w:rPr>
        <w:t>Productions of BMP and Flemings hand rule, magnetic , chemical and heating effect of electric current, Magnetic properties of material, Electromagnet and their applications.</w:t>
      </w:r>
    </w:p>
    <w:p w:rsidR="0096503F" w:rsidRPr="0067664A" w:rsidRDefault="0096503F" w:rsidP="0096503F">
      <w:pPr>
        <w:spacing w:before="191" w:line="283" w:lineRule="exact"/>
        <w:ind w:left="144" w:right="144" w:firstLine="360"/>
        <w:jc w:val="both"/>
        <w:textAlignment w:val="baseline"/>
        <w:rPr>
          <w:rFonts w:asciiTheme="minorHAnsi" w:eastAsia="Arial" w:hAnsiTheme="minorHAnsi" w:cstheme="minorHAnsi"/>
          <w:i/>
          <w:color w:val="000000"/>
        </w:rPr>
      </w:pPr>
      <w:r w:rsidRPr="0067664A">
        <w:rPr>
          <w:rFonts w:asciiTheme="minorHAnsi" w:eastAsia="Arial" w:hAnsiTheme="minorHAnsi" w:cstheme="minorHAnsi"/>
          <w:b/>
          <w:i/>
          <w:color w:val="000000"/>
        </w:rPr>
        <w:t xml:space="preserve">Material </w:t>
      </w:r>
      <w:r w:rsidRPr="0067664A">
        <w:rPr>
          <w:rFonts w:asciiTheme="minorHAnsi" w:eastAsia="Tahoma" w:hAnsiTheme="minorHAnsi" w:cstheme="minorHAnsi"/>
          <w:color w:val="000000"/>
        </w:rPr>
        <w:t>–Conductors, non-conductors and insulators, insulating materials and their relative merits Transformer oil, effect of heat and moisture on insulation, Lubricants and their uses.</w:t>
      </w:r>
    </w:p>
    <w:p w:rsidR="0096503F" w:rsidRPr="0067664A" w:rsidRDefault="0096503F" w:rsidP="0096503F">
      <w:pPr>
        <w:spacing w:before="203" w:line="283" w:lineRule="exact"/>
        <w:ind w:left="144" w:right="144" w:firstLine="360"/>
        <w:jc w:val="both"/>
        <w:textAlignment w:val="baseline"/>
        <w:rPr>
          <w:rFonts w:asciiTheme="minorHAnsi" w:eastAsia="Tahoma" w:hAnsiTheme="minorHAnsi" w:cstheme="minorHAnsi"/>
          <w:color w:val="000000"/>
        </w:rPr>
      </w:pPr>
      <w:r w:rsidRPr="0067664A">
        <w:rPr>
          <w:rFonts w:asciiTheme="minorHAnsi" w:eastAsia="Tahoma" w:hAnsiTheme="minorHAnsi" w:cstheme="minorHAnsi"/>
          <w:color w:val="000000"/>
        </w:rPr>
        <w:t>Different types of wires, cable switches, cable breakers, cut outs etc. and their safe current carrying capacity, use of tables and data sheets generally given in electrical handbooks.</w:t>
      </w:r>
    </w:p>
    <w:p w:rsidR="0096503F" w:rsidRPr="0067664A" w:rsidRDefault="0096503F" w:rsidP="0096503F">
      <w:pPr>
        <w:spacing w:before="193" w:line="283" w:lineRule="exact"/>
        <w:ind w:left="144" w:right="144" w:firstLine="360"/>
        <w:jc w:val="both"/>
        <w:textAlignment w:val="baseline"/>
        <w:rPr>
          <w:rFonts w:asciiTheme="minorHAnsi" w:eastAsia="Arial" w:hAnsiTheme="minorHAnsi" w:cstheme="minorHAnsi"/>
          <w:i/>
          <w:color w:val="000000"/>
        </w:rPr>
      </w:pPr>
      <w:r w:rsidRPr="0067664A">
        <w:rPr>
          <w:rFonts w:asciiTheme="minorHAnsi" w:eastAsia="Arial" w:hAnsiTheme="minorHAnsi" w:cstheme="minorHAnsi"/>
          <w:b/>
          <w:i/>
          <w:color w:val="000000"/>
        </w:rPr>
        <w:t>Generation of electricity</w:t>
      </w:r>
      <w:r w:rsidRPr="0067664A">
        <w:rPr>
          <w:rFonts w:asciiTheme="minorHAnsi" w:eastAsia="Arial" w:hAnsiTheme="minorHAnsi" w:cstheme="minorHAnsi"/>
          <w:i/>
          <w:color w:val="000000"/>
        </w:rPr>
        <w:t xml:space="preserve"> </w:t>
      </w:r>
      <w:r w:rsidRPr="0067664A">
        <w:rPr>
          <w:rFonts w:asciiTheme="minorHAnsi" w:eastAsia="Tahoma" w:hAnsiTheme="minorHAnsi" w:cstheme="minorHAnsi"/>
          <w:color w:val="000000"/>
        </w:rPr>
        <w:t>– Natural sources of energy types of prime movers, methods of producing Electro Motive Force-alternating current and direct current.</w:t>
      </w:r>
    </w:p>
    <w:p w:rsidR="0096503F" w:rsidRPr="0067664A" w:rsidRDefault="0096503F" w:rsidP="0096503F">
      <w:pPr>
        <w:spacing w:before="198" w:line="281" w:lineRule="exact"/>
        <w:ind w:left="144" w:right="144" w:firstLine="360"/>
        <w:jc w:val="both"/>
        <w:textAlignment w:val="baseline"/>
        <w:rPr>
          <w:rFonts w:asciiTheme="minorHAnsi" w:eastAsia="Tahoma" w:hAnsiTheme="minorHAnsi" w:cstheme="minorHAnsi"/>
          <w:i/>
          <w:color w:val="000000"/>
        </w:rPr>
      </w:pPr>
      <w:r w:rsidRPr="0067664A">
        <w:rPr>
          <w:rFonts w:asciiTheme="minorHAnsi" w:eastAsia="Tahoma" w:hAnsiTheme="minorHAnsi" w:cstheme="minorHAnsi"/>
          <w:b/>
          <w:i/>
          <w:color w:val="000000"/>
        </w:rPr>
        <w:t xml:space="preserve">A.C. </w:t>
      </w:r>
      <w:r w:rsidRPr="0067664A">
        <w:rPr>
          <w:rFonts w:asciiTheme="minorHAnsi" w:eastAsia="Arial" w:hAnsiTheme="minorHAnsi" w:cstheme="minorHAnsi"/>
          <w:b/>
          <w:i/>
          <w:color w:val="000000"/>
        </w:rPr>
        <w:t>Generators</w:t>
      </w:r>
      <w:r w:rsidRPr="0067664A">
        <w:rPr>
          <w:rFonts w:asciiTheme="minorHAnsi" w:eastAsia="Arial" w:hAnsiTheme="minorHAnsi" w:cstheme="minorHAnsi"/>
          <w:i/>
          <w:color w:val="000000"/>
        </w:rPr>
        <w:t xml:space="preserve">- </w:t>
      </w:r>
      <w:r w:rsidRPr="0067664A">
        <w:rPr>
          <w:rFonts w:asciiTheme="minorHAnsi" w:eastAsia="Tahoma" w:hAnsiTheme="minorHAnsi" w:cstheme="minorHAnsi"/>
          <w:color w:val="000000"/>
        </w:rPr>
        <w:t>Essential components and constructional features, Shunt, series and compound dynamos and their characteristics, Causes of sparking, Interpoles, Commutators and their maintenance, Carbon brushes their adjustment and care, Methods of voltage regulation , Conditions for parallel operation Simple associated switch board and its accessories.</w:t>
      </w:r>
    </w:p>
    <w:p w:rsidR="0096503F" w:rsidRPr="0067664A" w:rsidRDefault="0096503F" w:rsidP="0096503F">
      <w:pPr>
        <w:spacing w:before="197" w:line="283" w:lineRule="exact"/>
        <w:ind w:left="144" w:right="144" w:firstLine="360"/>
        <w:jc w:val="both"/>
        <w:textAlignment w:val="baseline"/>
        <w:rPr>
          <w:rFonts w:asciiTheme="minorHAnsi" w:eastAsia="Tahoma" w:hAnsiTheme="minorHAnsi" w:cstheme="minorHAnsi"/>
          <w:i/>
          <w:color w:val="000000"/>
        </w:rPr>
      </w:pPr>
      <w:r w:rsidRPr="0067664A">
        <w:rPr>
          <w:rFonts w:asciiTheme="minorHAnsi" w:eastAsia="Tahoma" w:hAnsiTheme="minorHAnsi" w:cstheme="minorHAnsi"/>
          <w:b/>
          <w:i/>
          <w:color w:val="000000"/>
        </w:rPr>
        <w:t xml:space="preserve">A. C. </w:t>
      </w:r>
      <w:r w:rsidRPr="0067664A">
        <w:rPr>
          <w:rFonts w:asciiTheme="minorHAnsi" w:eastAsia="Arial" w:hAnsiTheme="minorHAnsi" w:cstheme="minorHAnsi"/>
          <w:b/>
          <w:i/>
          <w:color w:val="000000"/>
        </w:rPr>
        <w:t>Generators (Alternators)</w:t>
      </w:r>
      <w:r w:rsidRPr="0067664A">
        <w:rPr>
          <w:rFonts w:asciiTheme="minorHAnsi" w:eastAsia="Arial" w:hAnsiTheme="minorHAnsi" w:cstheme="minorHAnsi"/>
          <w:i/>
          <w:color w:val="000000"/>
        </w:rPr>
        <w:t xml:space="preserve"> </w:t>
      </w:r>
      <w:r w:rsidRPr="0067664A">
        <w:rPr>
          <w:rFonts w:asciiTheme="minorHAnsi" w:eastAsia="Tahoma" w:hAnsiTheme="minorHAnsi" w:cstheme="minorHAnsi"/>
          <w:color w:val="000000"/>
        </w:rPr>
        <w:t>- Essential components and constructional features, Methods of voltage and frequency control, conditions and methods for synchronizing, simple associated switch board and accessories.</w:t>
      </w:r>
    </w:p>
    <w:p w:rsidR="0096503F" w:rsidRDefault="0096503F" w:rsidP="0096503F">
      <w:pPr>
        <w:spacing w:before="199" w:line="281" w:lineRule="exact"/>
        <w:ind w:left="144" w:right="144" w:firstLine="360"/>
        <w:jc w:val="both"/>
        <w:textAlignment w:val="baseline"/>
        <w:rPr>
          <w:rFonts w:asciiTheme="minorHAnsi" w:eastAsia="Tahoma" w:hAnsiTheme="minorHAnsi" w:cstheme="minorHAnsi"/>
          <w:color w:val="000000"/>
        </w:rPr>
      </w:pPr>
      <w:r w:rsidRPr="0067664A">
        <w:rPr>
          <w:rFonts w:asciiTheme="minorHAnsi" w:eastAsia="Arial" w:hAnsiTheme="minorHAnsi" w:cstheme="minorHAnsi"/>
          <w:b/>
          <w:i/>
          <w:color w:val="000000"/>
        </w:rPr>
        <w:t>Batteries-</w:t>
      </w:r>
      <w:r w:rsidRPr="0067664A">
        <w:rPr>
          <w:rFonts w:asciiTheme="minorHAnsi" w:eastAsia="Arial" w:hAnsiTheme="minorHAnsi" w:cstheme="minorHAnsi"/>
          <w:i/>
          <w:color w:val="000000"/>
        </w:rPr>
        <w:t xml:space="preserve"> </w:t>
      </w:r>
      <w:r w:rsidRPr="0067664A">
        <w:rPr>
          <w:rFonts w:asciiTheme="minorHAnsi" w:eastAsia="Tahoma" w:hAnsiTheme="minorHAnsi" w:cstheme="minorHAnsi"/>
          <w:color w:val="000000"/>
        </w:rPr>
        <w:t>Primary Cells, Dry Cells, Storage of Secondary batteries, accumulators and their installation, Lead acid cells, Nickle iron or alkaline cells. Initial and sub sequent charging of batteries. Charging Circuits and their calculations series and parallel circuits. Maintenance of battery. Use of hydrometer.</w:t>
      </w:r>
    </w:p>
    <w:p w:rsidR="0096503F" w:rsidRPr="0067664A" w:rsidRDefault="0096503F" w:rsidP="0096503F">
      <w:pPr>
        <w:spacing w:before="199" w:line="281" w:lineRule="exact"/>
        <w:ind w:left="144" w:right="144" w:firstLine="360"/>
        <w:jc w:val="both"/>
        <w:textAlignment w:val="baseline"/>
        <w:rPr>
          <w:rFonts w:asciiTheme="minorHAnsi" w:eastAsia="Arial" w:hAnsiTheme="minorHAnsi" w:cstheme="minorHAnsi"/>
          <w:i/>
          <w:color w:val="000000"/>
        </w:rPr>
      </w:pPr>
    </w:p>
    <w:p w:rsidR="0096503F" w:rsidRPr="0067664A" w:rsidRDefault="0096503F" w:rsidP="0096503F">
      <w:pPr>
        <w:spacing w:line="282" w:lineRule="exact"/>
        <w:ind w:left="72" w:right="144" w:firstLine="432"/>
        <w:jc w:val="both"/>
        <w:textAlignment w:val="baseline"/>
        <w:rPr>
          <w:rFonts w:asciiTheme="minorHAnsi" w:eastAsia="Arial" w:hAnsiTheme="minorHAnsi" w:cstheme="minorHAnsi"/>
          <w:color w:val="000000"/>
        </w:rPr>
      </w:pPr>
      <w:r w:rsidRPr="0067664A">
        <w:rPr>
          <w:rFonts w:asciiTheme="minorHAnsi" w:eastAsia="Arial" w:hAnsiTheme="minorHAnsi" w:cstheme="minorHAnsi"/>
          <w:b/>
          <w:i/>
          <w:color w:val="000000"/>
        </w:rPr>
        <w:t>D.C. Motors</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Theory of series, shunt and compound wound type motor their uses, installation, methods of starting and speed co</w:t>
      </w:r>
      <w:r>
        <w:rPr>
          <w:rFonts w:asciiTheme="minorHAnsi" w:eastAsia="Arial" w:hAnsiTheme="minorHAnsi" w:cstheme="minorHAnsi"/>
          <w:color w:val="000000"/>
        </w:rPr>
        <w:t>ntrol and reversal of direction</w:t>
      </w:r>
    </w:p>
    <w:p w:rsidR="0096503F" w:rsidRPr="0067664A" w:rsidRDefault="0096503F" w:rsidP="0096503F">
      <w:pPr>
        <w:spacing w:before="200" w:line="282" w:lineRule="exact"/>
        <w:ind w:left="72" w:right="144" w:firstLine="432"/>
        <w:jc w:val="both"/>
        <w:textAlignment w:val="baseline"/>
        <w:rPr>
          <w:rFonts w:asciiTheme="minorHAnsi" w:eastAsia="Arial" w:hAnsiTheme="minorHAnsi" w:cstheme="minorHAnsi"/>
          <w:i/>
          <w:color w:val="000000"/>
        </w:rPr>
      </w:pPr>
      <w:r w:rsidRPr="0067664A">
        <w:rPr>
          <w:rFonts w:asciiTheme="minorHAnsi" w:eastAsia="Arial" w:hAnsiTheme="minorHAnsi" w:cstheme="minorHAnsi"/>
          <w:b/>
          <w:i/>
          <w:color w:val="000000"/>
        </w:rPr>
        <w:t>A.C.Circuits</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Knowledge of Vectors, Phase and phase difference. Resistance, inductance and capacitance in an A.C. Circuit, periodicity or frequency, power and power factor, Single phase and three phase system. Star and delta connection. Phase sequence.</w:t>
      </w:r>
    </w:p>
    <w:p w:rsidR="0096503F" w:rsidRPr="0067664A" w:rsidRDefault="0096503F" w:rsidP="0096503F">
      <w:pPr>
        <w:spacing w:before="200" w:line="282" w:lineRule="exact"/>
        <w:ind w:left="72" w:right="144" w:firstLine="432"/>
        <w:jc w:val="both"/>
        <w:textAlignment w:val="baseline"/>
        <w:rPr>
          <w:rFonts w:asciiTheme="minorHAnsi" w:eastAsia="Arial" w:hAnsiTheme="minorHAnsi" w:cstheme="minorHAnsi"/>
          <w:i/>
          <w:color w:val="000000"/>
        </w:rPr>
      </w:pPr>
      <w:r w:rsidRPr="0067664A">
        <w:rPr>
          <w:rFonts w:asciiTheme="minorHAnsi" w:eastAsia="Arial" w:hAnsiTheme="minorHAnsi" w:cstheme="minorHAnsi"/>
          <w:b/>
          <w:i/>
          <w:color w:val="000000"/>
        </w:rPr>
        <w:t>Controlling and Regulating Gear</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Knowledge of various types of switches, circuit breakers and cot-outs, starters regulators, protective devices for both A.C. and D.C. motors and their wiring with motors.</w:t>
      </w:r>
    </w:p>
    <w:p w:rsidR="0096503F" w:rsidRPr="0067664A" w:rsidRDefault="0096503F" w:rsidP="0096503F">
      <w:pPr>
        <w:spacing w:before="199" w:line="282" w:lineRule="exact"/>
        <w:ind w:left="72" w:right="144" w:firstLine="432"/>
        <w:jc w:val="both"/>
        <w:textAlignment w:val="baseline"/>
        <w:rPr>
          <w:rFonts w:asciiTheme="minorHAnsi" w:eastAsia="Arial" w:hAnsiTheme="minorHAnsi" w:cstheme="minorHAnsi"/>
          <w:i/>
          <w:color w:val="000000"/>
        </w:rPr>
      </w:pPr>
      <w:r w:rsidRPr="0067664A">
        <w:rPr>
          <w:rFonts w:asciiTheme="minorHAnsi" w:eastAsia="Arial" w:hAnsiTheme="minorHAnsi" w:cstheme="minorHAnsi"/>
          <w:b/>
          <w:i/>
          <w:color w:val="000000"/>
        </w:rPr>
        <w:t>Transformation-</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Knowledge of single phase and three phase transformers. Their construction, use and maintenance tapings. Temperature rise. Instrument transformer.</w:t>
      </w:r>
    </w:p>
    <w:p w:rsidR="0096503F" w:rsidRPr="0067664A" w:rsidRDefault="0096503F" w:rsidP="0096503F">
      <w:pPr>
        <w:spacing w:before="285" w:line="210" w:lineRule="exact"/>
        <w:ind w:left="504"/>
        <w:textAlignment w:val="baseline"/>
        <w:rPr>
          <w:rFonts w:asciiTheme="minorHAnsi" w:eastAsia="Arial" w:hAnsiTheme="minorHAnsi" w:cstheme="minorHAnsi"/>
          <w:i/>
          <w:color w:val="000000"/>
          <w:spacing w:val="-2"/>
        </w:rPr>
      </w:pPr>
      <w:r w:rsidRPr="0067664A">
        <w:rPr>
          <w:rFonts w:asciiTheme="minorHAnsi" w:eastAsia="Arial" w:hAnsiTheme="minorHAnsi" w:cstheme="minorHAnsi"/>
          <w:b/>
          <w:i/>
          <w:color w:val="000000"/>
          <w:spacing w:val="-2"/>
        </w:rPr>
        <w:t>Conversion</w:t>
      </w:r>
      <w:r w:rsidRPr="0067664A">
        <w:rPr>
          <w:rFonts w:asciiTheme="minorHAnsi" w:eastAsia="Arial" w:hAnsiTheme="minorHAnsi" w:cstheme="minorHAnsi"/>
          <w:i/>
          <w:color w:val="000000"/>
          <w:spacing w:val="-2"/>
        </w:rPr>
        <w:t xml:space="preserve">- </w:t>
      </w:r>
      <w:r w:rsidRPr="0067664A">
        <w:rPr>
          <w:rFonts w:asciiTheme="minorHAnsi" w:eastAsia="Arial" w:hAnsiTheme="minorHAnsi" w:cstheme="minorHAnsi"/>
          <w:color w:val="000000"/>
          <w:spacing w:val="-2"/>
        </w:rPr>
        <w:t>Principles of operation of motor generator sets, rotary convertors, mercury and Rectifiers</w:t>
      </w:r>
    </w:p>
    <w:p w:rsidR="0096503F" w:rsidRPr="0067664A" w:rsidRDefault="0096503F" w:rsidP="0096503F">
      <w:pPr>
        <w:spacing w:before="177" w:line="282" w:lineRule="exact"/>
        <w:ind w:left="72" w:right="144" w:firstLine="432"/>
        <w:jc w:val="both"/>
        <w:textAlignment w:val="baseline"/>
        <w:rPr>
          <w:rFonts w:asciiTheme="minorHAnsi" w:eastAsia="Arial" w:hAnsiTheme="minorHAnsi" w:cstheme="minorHAnsi"/>
          <w:i/>
          <w:color w:val="000000"/>
          <w:spacing w:val="-4"/>
        </w:rPr>
      </w:pPr>
      <w:r w:rsidRPr="0067664A">
        <w:rPr>
          <w:rFonts w:asciiTheme="minorHAnsi" w:eastAsia="Arial" w:hAnsiTheme="minorHAnsi" w:cstheme="minorHAnsi"/>
          <w:b/>
          <w:i/>
          <w:color w:val="000000"/>
          <w:spacing w:val="-4"/>
        </w:rPr>
        <w:t>Transmission and Distribution-</w:t>
      </w:r>
      <w:r w:rsidRPr="0067664A">
        <w:rPr>
          <w:rFonts w:asciiTheme="minorHAnsi" w:eastAsia="Arial" w:hAnsiTheme="minorHAnsi" w:cstheme="minorHAnsi"/>
          <w:i/>
          <w:color w:val="000000"/>
          <w:spacing w:val="-4"/>
        </w:rPr>
        <w:t xml:space="preserve"> </w:t>
      </w:r>
      <w:r w:rsidRPr="0067664A">
        <w:rPr>
          <w:rFonts w:asciiTheme="minorHAnsi" w:eastAsia="Arial" w:hAnsiTheme="minorHAnsi" w:cstheme="minorHAnsi"/>
          <w:color w:val="000000"/>
          <w:spacing w:val="-4"/>
        </w:rPr>
        <w:t xml:space="preserve">(a) </w:t>
      </w:r>
      <w:r w:rsidRPr="0067664A">
        <w:rPr>
          <w:rFonts w:asciiTheme="minorHAnsi" w:eastAsia="Arial" w:hAnsiTheme="minorHAnsi" w:cstheme="minorHAnsi"/>
          <w:i/>
          <w:color w:val="000000"/>
          <w:spacing w:val="-4"/>
        </w:rPr>
        <w:t xml:space="preserve">Over head lines- </w:t>
      </w:r>
      <w:r w:rsidRPr="0067664A">
        <w:rPr>
          <w:rFonts w:asciiTheme="minorHAnsi" w:eastAsia="Arial" w:hAnsiTheme="minorHAnsi" w:cstheme="minorHAnsi"/>
          <w:color w:val="000000"/>
          <w:spacing w:val="-4"/>
        </w:rPr>
        <w:t>Simple calculations and general principles of construction of low, medium and high pressure lines, size of conductors, length of spans, sage, strength of poles spacing of conductors, cross arms, effect of temperature, wind pressure, ice and snow, tension on wire, Insulators brackets, stays, guard wires and other protective devices. Earthing, lightening arrestors and lightening conductors and their testing. Testing and fault location.</w:t>
      </w:r>
    </w:p>
    <w:p w:rsidR="0096503F" w:rsidRPr="0067664A" w:rsidRDefault="0096503F" w:rsidP="0096503F">
      <w:pPr>
        <w:spacing w:before="218" w:line="276" w:lineRule="exact"/>
        <w:ind w:left="72" w:right="144" w:firstLine="432"/>
        <w:jc w:val="both"/>
        <w:textAlignment w:val="baseline"/>
        <w:rPr>
          <w:rFonts w:asciiTheme="minorHAnsi" w:eastAsia="Arial" w:hAnsiTheme="minorHAnsi" w:cstheme="minorHAnsi"/>
          <w:color w:val="000000"/>
        </w:rPr>
      </w:pPr>
      <w:r w:rsidRPr="0067664A">
        <w:rPr>
          <w:rFonts w:asciiTheme="minorHAnsi" w:eastAsia="Arial" w:hAnsiTheme="minorHAnsi" w:cstheme="minorHAnsi"/>
          <w:b/>
          <w:color w:val="000000"/>
        </w:rPr>
        <w:t xml:space="preserve">(b) </w:t>
      </w:r>
      <w:r w:rsidRPr="0067664A">
        <w:rPr>
          <w:rFonts w:asciiTheme="minorHAnsi" w:eastAsia="Arial" w:hAnsiTheme="minorHAnsi" w:cstheme="minorHAnsi"/>
          <w:b/>
          <w:i/>
          <w:color w:val="000000"/>
        </w:rPr>
        <w:t>Underground Cables</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Simple calculations and general principles of laying cables direct in ground in troughs and pipes, handling, bending, jointing, plumbing under ground and above ground junction boxes distribution board and pillars, Joint by compound, melting of compounds, filling boxes with compound, testing and fault location.</w:t>
      </w:r>
    </w:p>
    <w:p w:rsidR="0096503F" w:rsidRPr="0067664A" w:rsidRDefault="0096503F" w:rsidP="0096503F">
      <w:pPr>
        <w:spacing w:line="282" w:lineRule="exact"/>
        <w:ind w:left="72" w:right="144" w:firstLine="432"/>
        <w:jc w:val="both"/>
        <w:textAlignment w:val="baseline"/>
        <w:rPr>
          <w:rFonts w:asciiTheme="minorHAnsi" w:eastAsia="Arial" w:hAnsiTheme="minorHAnsi" w:cstheme="minorHAnsi"/>
          <w:i/>
          <w:color w:val="000000"/>
        </w:rPr>
      </w:pPr>
      <w:r w:rsidRPr="0067664A">
        <w:rPr>
          <w:rFonts w:asciiTheme="minorHAnsi" w:eastAsia="Arial" w:hAnsiTheme="minorHAnsi" w:cstheme="minorHAnsi"/>
          <w:b/>
          <w:i/>
          <w:color w:val="000000"/>
        </w:rPr>
        <w:t>Illumination</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 Metal filament lamps, fluorescent lamp circuits . High voltage luminous sign installations Photometric units and simple measurement. General requirements of efficient lighting and its elementary calculations, Street lighting time switches.</w:t>
      </w:r>
    </w:p>
    <w:p w:rsidR="0096503F" w:rsidRPr="0067664A" w:rsidRDefault="0096503F" w:rsidP="0096503F">
      <w:pPr>
        <w:spacing w:line="282" w:lineRule="exact"/>
        <w:ind w:left="72" w:right="144" w:firstLine="432"/>
        <w:jc w:val="both"/>
        <w:textAlignment w:val="baseline"/>
        <w:rPr>
          <w:rFonts w:asciiTheme="minorHAnsi" w:eastAsia="Arial" w:hAnsiTheme="minorHAnsi" w:cstheme="minorHAnsi"/>
          <w:i/>
          <w:color w:val="000000"/>
        </w:rPr>
      </w:pPr>
      <w:r w:rsidRPr="007951AC">
        <w:rPr>
          <w:rFonts w:asciiTheme="minorHAnsi" w:eastAsia="Arial" w:hAnsiTheme="minorHAnsi" w:cstheme="minorHAnsi"/>
          <w:b/>
          <w:i/>
          <w:color w:val="000000"/>
        </w:rPr>
        <w:t>Safety Rules</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Working Knowledge of (a) The Indian Electricity Rules (b) Wiring Rules, (c) Protection and restoration of persons suffering from electric shock.</w:t>
      </w:r>
    </w:p>
    <w:p w:rsidR="0096503F" w:rsidRPr="007951AC" w:rsidRDefault="0096503F" w:rsidP="0096503F">
      <w:pPr>
        <w:spacing w:before="286" w:line="209" w:lineRule="exact"/>
        <w:ind w:left="72"/>
        <w:jc w:val="center"/>
        <w:textAlignment w:val="baseline"/>
        <w:rPr>
          <w:rFonts w:asciiTheme="minorHAnsi" w:eastAsia="Arial" w:hAnsiTheme="minorHAnsi" w:cstheme="minorHAnsi"/>
          <w:b/>
          <w:color w:val="000000"/>
          <w:spacing w:val="6"/>
          <w:sz w:val="28"/>
          <w:szCs w:val="28"/>
        </w:rPr>
      </w:pPr>
      <w:r w:rsidRPr="007951AC">
        <w:rPr>
          <w:rFonts w:asciiTheme="minorHAnsi" w:eastAsia="Arial" w:hAnsiTheme="minorHAnsi" w:cstheme="minorHAnsi"/>
          <w:b/>
          <w:color w:val="000000"/>
          <w:spacing w:val="6"/>
          <w:sz w:val="28"/>
          <w:szCs w:val="28"/>
        </w:rPr>
        <w:t>Paper-II</w:t>
      </w:r>
    </w:p>
    <w:p w:rsidR="0096503F" w:rsidRPr="007951AC" w:rsidRDefault="0096503F" w:rsidP="0096503F">
      <w:pPr>
        <w:spacing w:before="271" w:line="209" w:lineRule="exact"/>
        <w:ind w:left="72"/>
        <w:jc w:val="center"/>
        <w:textAlignment w:val="baseline"/>
        <w:rPr>
          <w:rFonts w:asciiTheme="minorHAnsi" w:eastAsia="Arial" w:hAnsiTheme="minorHAnsi" w:cstheme="minorHAnsi"/>
          <w:b/>
          <w:color w:val="000000"/>
          <w:spacing w:val="-8"/>
          <w:sz w:val="28"/>
          <w:szCs w:val="28"/>
        </w:rPr>
      </w:pPr>
      <w:r w:rsidRPr="007951AC">
        <w:rPr>
          <w:rFonts w:asciiTheme="minorHAnsi" w:eastAsia="Arial" w:hAnsiTheme="minorHAnsi" w:cstheme="minorHAnsi"/>
          <w:b/>
          <w:color w:val="000000"/>
          <w:spacing w:val="-8"/>
          <w:sz w:val="28"/>
          <w:szCs w:val="28"/>
        </w:rPr>
        <w:t>ELECTRICITY UTILISATION (DOMESTIC INSTALLATION)</w:t>
      </w:r>
    </w:p>
    <w:p w:rsidR="0096503F" w:rsidRPr="0067664A" w:rsidRDefault="0096503F" w:rsidP="0096503F">
      <w:pPr>
        <w:spacing w:before="181" w:line="282" w:lineRule="exact"/>
        <w:ind w:left="72" w:right="144" w:firstLine="432"/>
        <w:jc w:val="both"/>
        <w:textAlignment w:val="baseline"/>
        <w:rPr>
          <w:rFonts w:asciiTheme="minorHAnsi" w:eastAsia="Arial" w:hAnsiTheme="minorHAnsi" w:cstheme="minorHAnsi"/>
          <w:i/>
          <w:color w:val="000000"/>
        </w:rPr>
      </w:pPr>
      <w:r w:rsidRPr="007951AC">
        <w:rPr>
          <w:rFonts w:asciiTheme="minorHAnsi" w:eastAsia="Arial" w:hAnsiTheme="minorHAnsi" w:cstheme="minorHAnsi"/>
          <w:b/>
          <w:i/>
          <w:color w:val="000000"/>
        </w:rPr>
        <w:t xml:space="preserve">Wiring </w:t>
      </w:r>
      <w:r w:rsidRPr="0067664A">
        <w:rPr>
          <w:rFonts w:asciiTheme="minorHAnsi" w:eastAsia="Arial" w:hAnsiTheme="minorHAnsi" w:cstheme="minorHAnsi"/>
          <w:color w:val="000000"/>
        </w:rPr>
        <w:t>– Layouts of different types such as cleat, metal sheathed, wooden casing, capping, cab type sheathed, conduit and armoured cable for lightening and power installations in residential premises together with necessary types of installations. Wiring of temporary installation and portable appliances.</w:t>
      </w:r>
    </w:p>
    <w:p w:rsidR="0096503F" w:rsidRPr="0067664A" w:rsidRDefault="0096503F" w:rsidP="0096503F">
      <w:pPr>
        <w:spacing w:before="195" w:line="282" w:lineRule="exact"/>
        <w:ind w:left="72" w:right="144" w:firstLine="432"/>
        <w:jc w:val="both"/>
        <w:textAlignment w:val="baseline"/>
        <w:rPr>
          <w:rFonts w:asciiTheme="minorHAnsi" w:eastAsia="Arial" w:hAnsiTheme="minorHAnsi" w:cstheme="minorHAnsi"/>
          <w:i/>
          <w:color w:val="000000"/>
        </w:rPr>
      </w:pPr>
      <w:r w:rsidRPr="007951AC">
        <w:rPr>
          <w:rFonts w:asciiTheme="minorHAnsi" w:eastAsia="Arial" w:hAnsiTheme="minorHAnsi" w:cstheme="minorHAnsi"/>
          <w:b/>
          <w:i/>
          <w:color w:val="000000"/>
        </w:rPr>
        <w:t>Circuit Diagrams</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Electrical connections of various circuits for (i) House wiring including those for main and sub-distribution boards, switches and cut-outs, etc. together with the load statement with each circuit (ii) Lifts with their safety devices.</w:t>
      </w:r>
    </w:p>
    <w:p w:rsidR="0096503F" w:rsidRPr="0067664A" w:rsidRDefault="0096503F" w:rsidP="0096503F">
      <w:pPr>
        <w:spacing w:before="200" w:line="282" w:lineRule="exact"/>
        <w:ind w:left="72" w:right="144" w:firstLine="432"/>
        <w:jc w:val="both"/>
        <w:textAlignment w:val="baseline"/>
        <w:rPr>
          <w:rFonts w:asciiTheme="minorHAnsi" w:eastAsia="Arial" w:hAnsiTheme="minorHAnsi" w:cstheme="minorHAnsi"/>
          <w:i/>
          <w:color w:val="000000"/>
        </w:rPr>
      </w:pPr>
      <w:r w:rsidRPr="007951AC">
        <w:rPr>
          <w:rFonts w:asciiTheme="minorHAnsi" w:eastAsia="Arial" w:hAnsiTheme="minorHAnsi" w:cstheme="minorHAnsi"/>
          <w:b/>
          <w:i/>
          <w:color w:val="000000"/>
        </w:rPr>
        <w:t xml:space="preserve">Apparatus </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Installation and maintenance of heater, cookers, refrigerators and other domestic appliances electric bulbs and indicators, small motors for pumps and electric lifts.</w:t>
      </w:r>
    </w:p>
    <w:p w:rsidR="0096503F" w:rsidRPr="0067664A" w:rsidRDefault="0096503F" w:rsidP="0096503F">
      <w:pPr>
        <w:spacing w:before="194" w:line="282" w:lineRule="exact"/>
        <w:ind w:left="72" w:right="144" w:firstLine="432"/>
        <w:jc w:val="both"/>
        <w:textAlignment w:val="baseline"/>
        <w:rPr>
          <w:rFonts w:asciiTheme="minorHAnsi" w:eastAsia="Arial" w:hAnsiTheme="minorHAnsi" w:cstheme="minorHAnsi"/>
          <w:i/>
          <w:color w:val="000000"/>
        </w:rPr>
      </w:pPr>
      <w:r w:rsidRPr="007951AC">
        <w:rPr>
          <w:rFonts w:asciiTheme="minorHAnsi" w:eastAsia="Arial" w:hAnsiTheme="minorHAnsi" w:cstheme="minorHAnsi"/>
          <w:b/>
          <w:i/>
          <w:color w:val="000000"/>
        </w:rPr>
        <w:t>Energy measurement and charges</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Energy meters both D.C. &amp; A.C. for house service. Simple calculation relating to cost of energy, elementary knowledge of methods of charging for energy.</w:t>
      </w:r>
    </w:p>
    <w:p w:rsidR="0096503F" w:rsidRPr="0067664A" w:rsidRDefault="0096503F" w:rsidP="0096503F">
      <w:pPr>
        <w:spacing w:before="199" w:line="282" w:lineRule="exact"/>
        <w:ind w:left="72" w:right="144" w:firstLine="432"/>
        <w:jc w:val="both"/>
        <w:textAlignment w:val="baseline"/>
        <w:rPr>
          <w:rFonts w:asciiTheme="minorHAnsi" w:eastAsia="Arial" w:hAnsiTheme="minorHAnsi" w:cstheme="minorHAnsi"/>
          <w:i/>
          <w:color w:val="000000"/>
        </w:rPr>
      </w:pPr>
      <w:r w:rsidRPr="007951AC">
        <w:rPr>
          <w:rFonts w:asciiTheme="minorHAnsi" w:eastAsia="Arial" w:hAnsiTheme="minorHAnsi" w:cstheme="minorHAnsi"/>
          <w:b/>
          <w:i/>
          <w:color w:val="000000"/>
        </w:rPr>
        <w:t>Testing and fault attendance</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Detection and location of faults in domestic appliances and wiring installations, insulation and continuity test. Refectication of faults. Test for insulation resistance to earth. Earth testing.</w:t>
      </w:r>
    </w:p>
    <w:p w:rsidR="0096503F" w:rsidRPr="0067664A" w:rsidRDefault="0096503F" w:rsidP="0096503F">
      <w:pPr>
        <w:spacing w:before="204" w:line="282" w:lineRule="exact"/>
        <w:ind w:left="72" w:right="144" w:firstLine="432"/>
        <w:jc w:val="both"/>
        <w:textAlignment w:val="baseline"/>
        <w:rPr>
          <w:rFonts w:asciiTheme="minorHAnsi" w:eastAsia="Arial" w:hAnsiTheme="minorHAnsi" w:cstheme="minorHAnsi"/>
          <w:i/>
          <w:color w:val="000000"/>
        </w:rPr>
      </w:pPr>
      <w:r w:rsidRPr="007951AC">
        <w:rPr>
          <w:rFonts w:asciiTheme="minorHAnsi" w:eastAsia="Arial" w:hAnsiTheme="minorHAnsi" w:cstheme="minorHAnsi"/>
          <w:b/>
          <w:i/>
          <w:color w:val="000000"/>
        </w:rPr>
        <w:t>Protective devices</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Elementary knowledge of the use of fuses and cut outs, earthing of domestic appliances motors etc. Use of lightening arrestors.</w:t>
      </w:r>
    </w:p>
    <w:p w:rsidR="0096503F" w:rsidRPr="0067664A" w:rsidRDefault="0096503F" w:rsidP="0096503F">
      <w:pPr>
        <w:rPr>
          <w:rFonts w:asciiTheme="minorHAnsi" w:hAnsiTheme="minorHAnsi" w:cstheme="minorHAnsi"/>
        </w:rPr>
        <w:sectPr w:rsidR="0096503F" w:rsidRPr="0067664A" w:rsidSect="0067664A">
          <w:pgSz w:w="11904" w:h="16843"/>
          <w:pgMar w:top="1152" w:right="1008" w:bottom="864" w:left="1152" w:header="720" w:footer="720" w:gutter="0"/>
          <w:cols w:space="720"/>
        </w:sectPr>
      </w:pPr>
    </w:p>
    <w:p w:rsidR="0096503F" w:rsidRDefault="0096503F" w:rsidP="0014749B">
      <w:pPr>
        <w:spacing w:line="243" w:lineRule="exact"/>
        <w:ind w:right="216"/>
        <w:jc w:val="both"/>
        <w:textAlignment w:val="baseline"/>
        <w:rPr>
          <w:rFonts w:asciiTheme="minorHAnsi" w:eastAsia="Arial" w:hAnsiTheme="minorHAnsi" w:cstheme="minorHAnsi"/>
          <w:color w:val="000000"/>
        </w:rPr>
      </w:pPr>
      <w:r w:rsidRPr="007951AC">
        <w:rPr>
          <w:rFonts w:asciiTheme="minorHAnsi" w:eastAsia="Arial" w:hAnsiTheme="minorHAnsi" w:cstheme="minorHAnsi"/>
          <w:b/>
          <w:i/>
          <w:color w:val="000000"/>
        </w:rPr>
        <w:lastRenderedPageBreak/>
        <w:t>Wiring</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Layouts of different types such as cleat, wooden capping, metal sheathed, cab type sheathed , conduit and armoured cable for lighting and power installations in industrial premises together with necessary switch gear. Estimates of material and cost of different types of installations. Wiring of temporary installation and portable appliances.</w:t>
      </w:r>
    </w:p>
    <w:p w:rsidR="0096503F" w:rsidRPr="0067664A" w:rsidRDefault="0096503F" w:rsidP="0014749B">
      <w:pPr>
        <w:spacing w:line="243" w:lineRule="exact"/>
        <w:ind w:right="216"/>
        <w:jc w:val="both"/>
        <w:textAlignment w:val="baseline"/>
        <w:rPr>
          <w:rFonts w:asciiTheme="minorHAnsi" w:eastAsia="Arial" w:hAnsiTheme="minorHAnsi" w:cstheme="minorHAnsi"/>
          <w:i/>
          <w:color w:val="000000"/>
        </w:rPr>
      </w:pPr>
    </w:p>
    <w:p w:rsidR="0096503F" w:rsidRPr="007951AC" w:rsidRDefault="0096503F" w:rsidP="0014749B">
      <w:pPr>
        <w:spacing w:line="200" w:lineRule="exact"/>
        <w:jc w:val="both"/>
        <w:textAlignment w:val="baseline"/>
        <w:rPr>
          <w:rFonts w:asciiTheme="minorHAnsi" w:eastAsia="Arial" w:hAnsiTheme="minorHAnsi" w:cstheme="minorHAnsi"/>
          <w:b/>
          <w:i/>
          <w:color w:val="000000"/>
        </w:rPr>
      </w:pPr>
      <w:r w:rsidRPr="007951AC">
        <w:rPr>
          <w:rFonts w:asciiTheme="minorHAnsi" w:eastAsia="Arial" w:hAnsiTheme="minorHAnsi" w:cstheme="minorHAnsi"/>
          <w:b/>
          <w:i/>
          <w:color w:val="000000"/>
        </w:rPr>
        <w:t xml:space="preserve">Circuit Diagram- </w:t>
      </w:r>
      <w:r w:rsidRPr="007951AC">
        <w:rPr>
          <w:rFonts w:asciiTheme="minorHAnsi" w:eastAsia="Arial" w:hAnsiTheme="minorHAnsi" w:cstheme="minorHAnsi"/>
          <w:b/>
          <w:color w:val="000000"/>
        </w:rPr>
        <w:t>Electrical connection for:-</w:t>
      </w:r>
    </w:p>
    <w:p w:rsidR="0096503F" w:rsidRPr="0067664A" w:rsidRDefault="0096503F" w:rsidP="0014749B">
      <w:pPr>
        <w:numPr>
          <w:ilvl w:val="0"/>
          <w:numId w:val="4"/>
        </w:numPr>
        <w:spacing w:line="197" w:lineRule="exact"/>
        <w:ind w:left="0"/>
        <w:jc w:val="both"/>
        <w:textAlignment w:val="baseline"/>
        <w:rPr>
          <w:rFonts w:asciiTheme="minorHAnsi" w:eastAsia="Arial" w:hAnsiTheme="minorHAnsi" w:cstheme="minorHAnsi"/>
          <w:color w:val="000000"/>
        </w:rPr>
      </w:pPr>
      <w:r w:rsidRPr="0067664A">
        <w:rPr>
          <w:rFonts w:asciiTheme="minorHAnsi" w:eastAsia="Arial" w:hAnsiTheme="minorHAnsi" w:cstheme="minorHAnsi"/>
          <w:color w:val="000000"/>
        </w:rPr>
        <w:t>D.C. &amp; A.C. Generators, switch boards, transformers.</w:t>
      </w:r>
    </w:p>
    <w:p w:rsidR="0096503F" w:rsidRPr="0067664A" w:rsidRDefault="0096503F" w:rsidP="0014749B">
      <w:pPr>
        <w:numPr>
          <w:ilvl w:val="0"/>
          <w:numId w:val="4"/>
        </w:numPr>
        <w:spacing w:before="287" w:line="197" w:lineRule="exact"/>
        <w:ind w:left="0"/>
        <w:jc w:val="both"/>
        <w:textAlignment w:val="baseline"/>
        <w:rPr>
          <w:rFonts w:asciiTheme="minorHAnsi" w:eastAsia="Arial" w:hAnsiTheme="minorHAnsi" w:cstheme="minorHAnsi"/>
          <w:color w:val="000000"/>
        </w:rPr>
      </w:pPr>
      <w:r w:rsidRPr="0067664A">
        <w:rPr>
          <w:rFonts w:asciiTheme="minorHAnsi" w:eastAsia="Arial" w:hAnsiTheme="minorHAnsi" w:cstheme="minorHAnsi"/>
          <w:color w:val="000000"/>
        </w:rPr>
        <w:t>Main and sub-distribution boards with circuit breakers, switch fuse units, with load statement for each circuit.</w:t>
      </w:r>
    </w:p>
    <w:p w:rsidR="0096503F" w:rsidRPr="0067664A" w:rsidRDefault="0096503F" w:rsidP="0014749B">
      <w:pPr>
        <w:numPr>
          <w:ilvl w:val="0"/>
          <w:numId w:val="4"/>
        </w:numPr>
        <w:spacing w:before="283" w:line="197" w:lineRule="exact"/>
        <w:ind w:left="0"/>
        <w:jc w:val="both"/>
        <w:textAlignment w:val="baseline"/>
        <w:rPr>
          <w:rFonts w:asciiTheme="minorHAnsi" w:eastAsia="Arial" w:hAnsiTheme="minorHAnsi" w:cstheme="minorHAnsi"/>
          <w:color w:val="000000"/>
        </w:rPr>
      </w:pPr>
      <w:r w:rsidRPr="0067664A">
        <w:rPr>
          <w:rFonts w:asciiTheme="minorHAnsi" w:eastAsia="Arial" w:hAnsiTheme="minorHAnsi" w:cstheme="minorHAnsi"/>
          <w:color w:val="000000"/>
        </w:rPr>
        <w:t>D.C. &amp; A.C. motors, their starters, regulators.</w:t>
      </w:r>
    </w:p>
    <w:p w:rsidR="0096503F" w:rsidRPr="0067664A" w:rsidRDefault="0096503F" w:rsidP="0014749B">
      <w:pPr>
        <w:numPr>
          <w:ilvl w:val="0"/>
          <w:numId w:val="4"/>
        </w:numPr>
        <w:spacing w:before="283" w:line="197" w:lineRule="exact"/>
        <w:ind w:left="0"/>
        <w:jc w:val="both"/>
        <w:textAlignment w:val="baseline"/>
        <w:rPr>
          <w:rFonts w:asciiTheme="minorHAnsi" w:eastAsia="Arial" w:hAnsiTheme="minorHAnsi" w:cstheme="minorHAnsi"/>
          <w:color w:val="000000"/>
        </w:rPr>
      </w:pPr>
      <w:r w:rsidRPr="0067664A">
        <w:rPr>
          <w:rFonts w:asciiTheme="minorHAnsi" w:eastAsia="Arial" w:hAnsiTheme="minorHAnsi" w:cstheme="minorHAnsi"/>
          <w:color w:val="000000"/>
        </w:rPr>
        <w:t>Battery charging equipment.</w:t>
      </w:r>
    </w:p>
    <w:p w:rsidR="0096503F" w:rsidRPr="0067664A" w:rsidRDefault="0096503F" w:rsidP="0014749B">
      <w:pPr>
        <w:numPr>
          <w:ilvl w:val="0"/>
          <w:numId w:val="4"/>
        </w:numPr>
        <w:spacing w:before="283" w:line="197" w:lineRule="exact"/>
        <w:ind w:left="0"/>
        <w:jc w:val="both"/>
        <w:textAlignment w:val="baseline"/>
        <w:rPr>
          <w:rFonts w:asciiTheme="minorHAnsi" w:eastAsia="Arial" w:hAnsiTheme="minorHAnsi" w:cstheme="minorHAnsi"/>
          <w:color w:val="000000"/>
        </w:rPr>
      </w:pPr>
      <w:r w:rsidRPr="0067664A">
        <w:rPr>
          <w:rFonts w:asciiTheme="minorHAnsi" w:eastAsia="Arial" w:hAnsiTheme="minorHAnsi" w:cstheme="minorHAnsi"/>
          <w:color w:val="000000"/>
        </w:rPr>
        <w:t>Converting machinery.</w:t>
      </w:r>
    </w:p>
    <w:p w:rsidR="0096503F" w:rsidRPr="0067664A" w:rsidRDefault="0096503F" w:rsidP="0014749B">
      <w:pPr>
        <w:numPr>
          <w:ilvl w:val="0"/>
          <w:numId w:val="4"/>
        </w:numPr>
        <w:spacing w:before="283" w:line="197" w:lineRule="exact"/>
        <w:ind w:left="0"/>
        <w:jc w:val="both"/>
        <w:textAlignment w:val="baseline"/>
        <w:rPr>
          <w:rFonts w:asciiTheme="minorHAnsi" w:eastAsia="Arial" w:hAnsiTheme="minorHAnsi" w:cstheme="minorHAnsi"/>
          <w:color w:val="000000"/>
        </w:rPr>
      </w:pPr>
      <w:r w:rsidRPr="0067664A">
        <w:rPr>
          <w:rFonts w:asciiTheme="minorHAnsi" w:eastAsia="Arial" w:hAnsiTheme="minorHAnsi" w:cstheme="minorHAnsi"/>
          <w:color w:val="000000"/>
        </w:rPr>
        <w:t>Lifts with their safety devices.</w:t>
      </w:r>
    </w:p>
    <w:p w:rsidR="0096503F" w:rsidRPr="0067664A" w:rsidRDefault="0096503F" w:rsidP="0014749B">
      <w:pPr>
        <w:spacing w:before="288" w:line="200" w:lineRule="exact"/>
        <w:jc w:val="both"/>
        <w:textAlignment w:val="baseline"/>
        <w:rPr>
          <w:rFonts w:asciiTheme="minorHAnsi" w:eastAsia="Arial" w:hAnsiTheme="minorHAnsi" w:cstheme="minorHAnsi"/>
          <w:i/>
          <w:color w:val="000000"/>
        </w:rPr>
      </w:pPr>
      <w:r w:rsidRPr="007951AC">
        <w:rPr>
          <w:rFonts w:asciiTheme="minorHAnsi" w:eastAsia="Arial" w:hAnsiTheme="minorHAnsi" w:cstheme="minorHAnsi"/>
          <w:b/>
          <w:i/>
          <w:color w:val="000000"/>
        </w:rPr>
        <w:t>Pump installation</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General principles and elementary calculations, head, power and energy requirements.</w:t>
      </w:r>
    </w:p>
    <w:p w:rsidR="0096503F" w:rsidRPr="0067664A" w:rsidRDefault="0096503F" w:rsidP="0014749B">
      <w:pPr>
        <w:spacing w:before="170" w:line="288" w:lineRule="exact"/>
        <w:ind w:right="504"/>
        <w:jc w:val="both"/>
        <w:textAlignment w:val="baseline"/>
        <w:rPr>
          <w:rFonts w:asciiTheme="minorHAnsi" w:eastAsia="Arial" w:hAnsiTheme="minorHAnsi" w:cstheme="minorHAnsi"/>
          <w:i/>
          <w:color w:val="000000"/>
        </w:rPr>
      </w:pPr>
      <w:r w:rsidRPr="007951AC">
        <w:rPr>
          <w:rFonts w:asciiTheme="minorHAnsi" w:eastAsia="Arial" w:hAnsiTheme="minorHAnsi" w:cstheme="minorHAnsi"/>
          <w:b/>
          <w:i/>
          <w:color w:val="000000"/>
        </w:rPr>
        <w:t>Apparatus-</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Installation and maintenance of generators, electric motors, electric lifts, electric furnace, electric welding plant, haulage and winding machines, cooling and heating appliances.</w:t>
      </w:r>
    </w:p>
    <w:p w:rsidR="0096503F" w:rsidRPr="0067664A" w:rsidRDefault="0096503F" w:rsidP="0014749B">
      <w:pPr>
        <w:spacing w:before="203" w:line="278" w:lineRule="exact"/>
        <w:jc w:val="both"/>
        <w:textAlignment w:val="baseline"/>
        <w:rPr>
          <w:rFonts w:asciiTheme="minorHAnsi" w:eastAsia="Arial" w:hAnsiTheme="minorHAnsi" w:cstheme="minorHAnsi"/>
          <w:i/>
          <w:color w:val="000000"/>
        </w:rPr>
      </w:pPr>
      <w:r w:rsidRPr="007951AC">
        <w:rPr>
          <w:rFonts w:asciiTheme="minorHAnsi" w:eastAsia="Arial" w:hAnsiTheme="minorHAnsi" w:cstheme="minorHAnsi"/>
          <w:b/>
          <w:i/>
          <w:color w:val="000000"/>
        </w:rPr>
        <w:t>Power and Energy Measurement and charges</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Measurement of power, volt meters energy meters both D.C. &amp; A.C. Power factor correction by capacitors, simple calculations relating to cost power and energy, elementary knowledge of methods of charging or demand and energy.</w:t>
      </w:r>
    </w:p>
    <w:p w:rsidR="0096503F" w:rsidRPr="0067664A" w:rsidRDefault="0096503F" w:rsidP="0014749B">
      <w:pPr>
        <w:spacing w:before="207" w:line="278" w:lineRule="exact"/>
        <w:jc w:val="both"/>
        <w:textAlignment w:val="baseline"/>
        <w:rPr>
          <w:rFonts w:asciiTheme="minorHAnsi" w:eastAsia="Arial" w:hAnsiTheme="minorHAnsi" w:cstheme="minorHAnsi"/>
          <w:i/>
          <w:color w:val="000000"/>
          <w:spacing w:val="-1"/>
        </w:rPr>
      </w:pPr>
      <w:r w:rsidRPr="007951AC">
        <w:rPr>
          <w:rFonts w:asciiTheme="minorHAnsi" w:eastAsia="Arial" w:hAnsiTheme="minorHAnsi" w:cstheme="minorHAnsi"/>
          <w:b/>
          <w:i/>
          <w:color w:val="000000"/>
          <w:spacing w:val="-1"/>
        </w:rPr>
        <w:t>Testing and fault attendance</w:t>
      </w:r>
      <w:r w:rsidRPr="0067664A">
        <w:rPr>
          <w:rFonts w:asciiTheme="minorHAnsi" w:eastAsia="Arial" w:hAnsiTheme="minorHAnsi" w:cstheme="minorHAnsi"/>
          <w:i/>
          <w:color w:val="000000"/>
          <w:spacing w:val="-1"/>
        </w:rPr>
        <w:t xml:space="preserve">- </w:t>
      </w:r>
      <w:r w:rsidRPr="0067664A">
        <w:rPr>
          <w:rFonts w:asciiTheme="minorHAnsi" w:eastAsia="Arial" w:hAnsiTheme="minorHAnsi" w:cstheme="minorHAnsi"/>
          <w:color w:val="000000"/>
          <w:spacing w:val="-1"/>
        </w:rPr>
        <w:t xml:space="preserve">Detection and location of fault in </w:t>
      </w:r>
      <w:r w:rsidR="0014749B">
        <w:rPr>
          <w:rFonts w:asciiTheme="minorHAnsi" w:eastAsia="Arial" w:hAnsiTheme="minorHAnsi" w:cstheme="minorHAnsi"/>
          <w:color w:val="000000"/>
          <w:spacing w:val="-1"/>
        </w:rPr>
        <w:t xml:space="preserve"> </w:t>
      </w:r>
      <w:r w:rsidRPr="0067664A">
        <w:rPr>
          <w:rFonts w:asciiTheme="minorHAnsi" w:eastAsia="Arial" w:hAnsiTheme="minorHAnsi" w:cstheme="minorHAnsi"/>
          <w:color w:val="000000"/>
          <w:spacing w:val="-1"/>
        </w:rPr>
        <w:t>D.C. A.C. gene toss motors, over head distribution lines and under ground cables , electrical instruments, apparatus and wiring installation, rectification of fault, Insulation and continuity test, tests</w:t>
      </w:r>
    </w:p>
    <w:p w:rsidR="0096503F" w:rsidRPr="0067664A" w:rsidRDefault="0096503F" w:rsidP="0014749B">
      <w:pPr>
        <w:spacing w:before="86" w:line="197" w:lineRule="exact"/>
        <w:jc w:val="both"/>
        <w:textAlignment w:val="baseline"/>
        <w:rPr>
          <w:rFonts w:asciiTheme="minorHAnsi" w:eastAsia="Arial" w:hAnsiTheme="minorHAnsi" w:cstheme="minorHAnsi"/>
          <w:color w:val="000000"/>
        </w:rPr>
      </w:pPr>
      <w:r w:rsidRPr="0067664A">
        <w:rPr>
          <w:rFonts w:asciiTheme="minorHAnsi" w:eastAsia="Arial" w:hAnsiTheme="minorHAnsi" w:cstheme="minorHAnsi"/>
          <w:color w:val="000000"/>
        </w:rPr>
        <w:t>of insulation resistance. Earth testing.</w:t>
      </w:r>
    </w:p>
    <w:p w:rsidR="0096503F" w:rsidRDefault="0096503F" w:rsidP="0014749B">
      <w:pPr>
        <w:spacing w:before="203" w:line="278" w:lineRule="exact"/>
        <w:ind w:right="720"/>
        <w:jc w:val="both"/>
        <w:textAlignment w:val="baseline"/>
        <w:rPr>
          <w:rFonts w:asciiTheme="minorHAnsi" w:eastAsia="Arial" w:hAnsiTheme="minorHAnsi" w:cstheme="minorHAnsi"/>
          <w:color w:val="000000"/>
        </w:rPr>
      </w:pPr>
      <w:r w:rsidRPr="007951AC">
        <w:rPr>
          <w:rFonts w:asciiTheme="minorHAnsi" w:eastAsia="Arial" w:hAnsiTheme="minorHAnsi" w:cstheme="minorHAnsi"/>
          <w:b/>
          <w:i/>
          <w:color w:val="000000"/>
        </w:rPr>
        <w:t>Protective devices</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 elementary knowledge of earthing of generators, motor, machine installation and appliances. Use of lightening arrestors, fuses including high repturing capacity fuses cut out outs and circuits breakers over load low volt protection, thermal trips. Field breaking switches and over speed protection.</w:t>
      </w:r>
    </w:p>
    <w:p w:rsidR="0096503F" w:rsidRPr="0067664A" w:rsidRDefault="0096503F" w:rsidP="0014749B">
      <w:pPr>
        <w:spacing w:before="203" w:line="278" w:lineRule="exact"/>
        <w:ind w:right="720"/>
        <w:jc w:val="both"/>
        <w:textAlignment w:val="baseline"/>
        <w:rPr>
          <w:rFonts w:asciiTheme="minorHAnsi" w:eastAsia="Arial" w:hAnsiTheme="minorHAnsi" w:cstheme="minorHAnsi"/>
          <w:i/>
          <w:color w:val="000000"/>
        </w:rPr>
      </w:pPr>
    </w:p>
    <w:p w:rsidR="0096503F" w:rsidRPr="007951AC" w:rsidRDefault="0096503F" w:rsidP="0014749B">
      <w:pPr>
        <w:spacing w:line="197" w:lineRule="exact"/>
        <w:jc w:val="both"/>
        <w:textAlignment w:val="baseline"/>
        <w:rPr>
          <w:rFonts w:asciiTheme="minorHAnsi" w:eastAsia="Arial" w:hAnsiTheme="minorHAnsi" w:cstheme="minorHAnsi"/>
          <w:b/>
          <w:color w:val="000000"/>
          <w:spacing w:val="-8"/>
          <w:sz w:val="28"/>
          <w:szCs w:val="28"/>
        </w:rPr>
      </w:pPr>
      <w:r w:rsidRPr="007951AC">
        <w:rPr>
          <w:rFonts w:asciiTheme="minorHAnsi" w:eastAsia="Arial" w:hAnsiTheme="minorHAnsi" w:cstheme="minorHAnsi"/>
          <w:b/>
          <w:color w:val="000000"/>
          <w:spacing w:val="-8"/>
          <w:sz w:val="28"/>
          <w:szCs w:val="28"/>
        </w:rPr>
        <w:t>PAPER III</w:t>
      </w:r>
    </w:p>
    <w:p w:rsidR="0096503F" w:rsidRPr="007951AC" w:rsidRDefault="0096503F" w:rsidP="0014749B">
      <w:pPr>
        <w:spacing w:line="197" w:lineRule="exact"/>
        <w:jc w:val="both"/>
        <w:textAlignment w:val="baseline"/>
        <w:rPr>
          <w:rFonts w:asciiTheme="minorHAnsi" w:eastAsia="Arial" w:hAnsiTheme="minorHAnsi" w:cstheme="minorHAnsi"/>
          <w:b/>
          <w:color w:val="000000"/>
          <w:spacing w:val="-5"/>
          <w:sz w:val="28"/>
          <w:szCs w:val="28"/>
        </w:rPr>
      </w:pPr>
      <w:r w:rsidRPr="007951AC">
        <w:rPr>
          <w:rFonts w:asciiTheme="minorHAnsi" w:eastAsia="Arial" w:hAnsiTheme="minorHAnsi" w:cstheme="minorHAnsi"/>
          <w:b/>
          <w:color w:val="000000"/>
          <w:spacing w:val="-5"/>
          <w:sz w:val="28"/>
          <w:szCs w:val="28"/>
        </w:rPr>
        <w:t>MINES INSTALLATIONS</w:t>
      </w:r>
    </w:p>
    <w:p w:rsidR="0096503F" w:rsidRPr="0067664A" w:rsidRDefault="0096503F" w:rsidP="0014749B">
      <w:pPr>
        <w:spacing w:line="288" w:lineRule="exact"/>
        <w:jc w:val="both"/>
        <w:textAlignment w:val="baseline"/>
        <w:rPr>
          <w:rFonts w:asciiTheme="minorHAnsi" w:eastAsia="Arial" w:hAnsiTheme="minorHAnsi" w:cstheme="minorHAnsi"/>
          <w:i/>
          <w:color w:val="000000"/>
        </w:rPr>
      </w:pPr>
      <w:r w:rsidRPr="007951AC">
        <w:rPr>
          <w:rFonts w:asciiTheme="minorHAnsi" w:eastAsia="Arial" w:hAnsiTheme="minorHAnsi" w:cstheme="minorHAnsi"/>
          <w:b/>
          <w:i/>
          <w:color w:val="000000"/>
        </w:rPr>
        <w:t>Wiring</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Layouts of different types such as cleats, lead covered, cab types sheathed for lightning purposes ands armoured cables of power installations, different types of training cables and their use.</w:t>
      </w:r>
    </w:p>
    <w:p w:rsidR="0096503F" w:rsidRPr="0067664A" w:rsidRDefault="0096503F" w:rsidP="0014749B">
      <w:pPr>
        <w:spacing w:before="297" w:line="200" w:lineRule="exact"/>
        <w:jc w:val="both"/>
        <w:textAlignment w:val="baseline"/>
        <w:rPr>
          <w:rFonts w:asciiTheme="minorHAnsi" w:eastAsia="Arial" w:hAnsiTheme="minorHAnsi" w:cstheme="minorHAnsi"/>
          <w:i/>
          <w:color w:val="000000"/>
        </w:rPr>
      </w:pPr>
      <w:r w:rsidRPr="0067664A">
        <w:rPr>
          <w:rFonts w:asciiTheme="minorHAnsi" w:eastAsia="Arial" w:hAnsiTheme="minorHAnsi" w:cstheme="minorHAnsi"/>
          <w:i/>
          <w:color w:val="000000"/>
        </w:rPr>
        <w:t xml:space="preserve">Circuit Diagrams- </w:t>
      </w:r>
      <w:r w:rsidRPr="0067664A">
        <w:rPr>
          <w:rFonts w:asciiTheme="minorHAnsi" w:eastAsia="Arial" w:hAnsiTheme="minorHAnsi" w:cstheme="minorHAnsi"/>
          <w:color w:val="000000"/>
        </w:rPr>
        <w:t>Electrical connection for-</w:t>
      </w:r>
    </w:p>
    <w:p w:rsidR="0096503F" w:rsidRPr="0067664A" w:rsidRDefault="0096503F" w:rsidP="0014749B">
      <w:pPr>
        <w:numPr>
          <w:ilvl w:val="0"/>
          <w:numId w:val="5"/>
        </w:numPr>
        <w:spacing w:before="280" w:line="197" w:lineRule="exact"/>
        <w:ind w:left="0"/>
        <w:jc w:val="both"/>
        <w:textAlignment w:val="baseline"/>
        <w:rPr>
          <w:rFonts w:asciiTheme="minorHAnsi" w:eastAsia="Arial" w:hAnsiTheme="minorHAnsi" w:cstheme="minorHAnsi"/>
          <w:color w:val="000000"/>
        </w:rPr>
      </w:pPr>
      <w:r w:rsidRPr="0067664A">
        <w:rPr>
          <w:rFonts w:asciiTheme="minorHAnsi" w:eastAsia="Arial" w:hAnsiTheme="minorHAnsi" w:cstheme="minorHAnsi"/>
          <w:color w:val="000000"/>
        </w:rPr>
        <w:t>D.C. &amp; A.C. generators, switch board transformer, etc.</w:t>
      </w:r>
    </w:p>
    <w:p w:rsidR="0096503F" w:rsidRPr="0067664A" w:rsidRDefault="0096503F" w:rsidP="0014749B">
      <w:pPr>
        <w:numPr>
          <w:ilvl w:val="0"/>
          <w:numId w:val="5"/>
        </w:numPr>
        <w:spacing w:before="283" w:line="197" w:lineRule="exact"/>
        <w:ind w:left="0"/>
        <w:jc w:val="both"/>
        <w:textAlignment w:val="baseline"/>
        <w:rPr>
          <w:rFonts w:asciiTheme="minorHAnsi" w:eastAsia="Arial" w:hAnsiTheme="minorHAnsi" w:cstheme="minorHAnsi"/>
          <w:color w:val="000000"/>
        </w:rPr>
      </w:pPr>
      <w:r w:rsidRPr="0067664A">
        <w:rPr>
          <w:rFonts w:asciiTheme="minorHAnsi" w:eastAsia="Arial" w:hAnsiTheme="minorHAnsi" w:cstheme="minorHAnsi"/>
          <w:color w:val="000000"/>
        </w:rPr>
        <w:t>Distribution boards with circuit breakers switch fuse units and gate end switches.</w:t>
      </w:r>
    </w:p>
    <w:p w:rsidR="0096503F" w:rsidRPr="007951AC" w:rsidRDefault="0096503F" w:rsidP="0014749B">
      <w:pPr>
        <w:numPr>
          <w:ilvl w:val="0"/>
          <w:numId w:val="5"/>
        </w:numPr>
        <w:spacing w:line="457" w:lineRule="exact"/>
        <w:ind w:left="0" w:right="6408"/>
        <w:jc w:val="both"/>
        <w:textAlignment w:val="baseline"/>
        <w:rPr>
          <w:rFonts w:asciiTheme="minorHAnsi" w:eastAsia="Arial" w:hAnsiTheme="minorHAnsi" w:cstheme="minorHAnsi"/>
          <w:b/>
          <w:color w:val="000000"/>
          <w:spacing w:val="-4"/>
        </w:rPr>
      </w:pPr>
      <w:r w:rsidRPr="0067664A">
        <w:rPr>
          <w:rFonts w:asciiTheme="minorHAnsi" w:eastAsia="Arial" w:hAnsiTheme="minorHAnsi" w:cstheme="minorHAnsi"/>
          <w:color w:val="000000"/>
          <w:spacing w:val="-4"/>
        </w:rPr>
        <w:t xml:space="preserve">D.C. and A.C. motors tie starters </w:t>
      </w:r>
      <w:r w:rsidRPr="007951AC">
        <w:rPr>
          <w:rFonts w:asciiTheme="minorHAnsi" w:eastAsia="Arial" w:hAnsiTheme="minorHAnsi" w:cstheme="minorHAnsi"/>
          <w:b/>
          <w:color w:val="000000"/>
          <w:spacing w:val="-4"/>
        </w:rPr>
        <w:t xml:space="preserve">and regulators. </w:t>
      </w:r>
      <w:r w:rsidRPr="007951AC">
        <w:rPr>
          <w:rFonts w:asciiTheme="minorHAnsi" w:eastAsia="Arial" w:hAnsiTheme="minorHAnsi" w:cstheme="minorHAnsi"/>
          <w:b/>
          <w:i/>
          <w:color w:val="000000"/>
          <w:spacing w:val="-4"/>
        </w:rPr>
        <w:t>Apparatus- (i)</w:t>
      </w:r>
      <w:r w:rsidRPr="0067664A">
        <w:rPr>
          <w:rFonts w:asciiTheme="minorHAnsi" w:eastAsia="Arial" w:hAnsiTheme="minorHAnsi" w:cstheme="minorHAnsi"/>
          <w:i/>
          <w:color w:val="000000"/>
          <w:spacing w:val="-4"/>
        </w:rPr>
        <w:t xml:space="preserve"> </w:t>
      </w:r>
      <w:r w:rsidRPr="007951AC">
        <w:rPr>
          <w:rFonts w:asciiTheme="minorHAnsi" w:eastAsia="Arial" w:hAnsiTheme="minorHAnsi" w:cstheme="minorHAnsi"/>
          <w:b/>
          <w:color w:val="000000"/>
          <w:spacing w:val="-4"/>
        </w:rPr>
        <w:t>installation and maintenance of –</w:t>
      </w:r>
    </w:p>
    <w:p w:rsidR="0096503F" w:rsidRPr="0067664A" w:rsidRDefault="0096503F" w:rsidP="0014749B">
      <w:pPr>
        <w:numPr>
          <w:ilvl w:val="0"/>
          <w:numId w:val="6"/>
        </w:numPr>
        <w:spacing w:before="328" w:line="197" w:lineRule="exact"/>
        <w:ind w:left="0"/>
        <w:jc w:val="both"/>
        <w:textAlignment w:val="baseline"/>
        <w:rPr>
          <w:rFonts w:asciiTheme="minorHAnsi" w:eastAsia="Arial" w:hAnsiTheme="minorHAnsi" w:cstheme="minorHAnsi"/>
          <w:color w:val="000000"/>
        </w:rPr>
      </w:pPr>
      <w:r w:rsidRPr="0067664A">
        <w:rPr>
          <w:rFonts w:asciiTheme="minorHAnsi" w:eastAsia="Arial" w:hAnsiTheme="minorHAnsi" w:cstheme="minorHAnsi"/>
          <w:color w:val="000000"/>
        </w:rPr>
        <w:t>Electrical winders, haulages and pump units, their control gears and starters.</w:t>
      </w:r>
    </w:p>
    <w:p w:rsidR="0096503F" w:rsidRPr="0067664A" w:rsidRDefault="0096503F" w:rsidP="0014749B">
      <w:pPr>
        <w:numPr>
          <w:ilvl w:val="0"/>
          <w:numId w:val="6"/>
        </w:numPr>
        <w:spacing w:before="283" w:line="197" w:lineRule="exact"/>
        <w:ind w:left="0"/>
        <w:jc w:val="both"/>
        <w:textAlignment w:val="baseline"/>
        <w:rPr>
          <w:rFonts w:asciiTheme="minorHAnsi" w:eastAsia="Arial" w:hAnsiTheme="minorHAnsi" w:cstheme="minorHAnsi"/>
          <w:color w:val="000000"/>
        </w:rPr>
      </w:pPr>
      <w:r w:rsidRPr="0067664A">
        <w:rPr>
          <w:rFonts w:asciiTheme="minorHAnsi" w:eastAsia="Arial" w:hAnsiTheme="minorHAnsi" w:cstheme="minorHAnsi"/>
          <w:color w:val="000000"/>
        </w:rPr>
        <w:t>Rectifier rotary convertors and electric locomotives.</w:t>
      </w:r>
    </w:p>
    <w:p w:rsidR="0096503F" w:rsidRPr="0067664A" w:rsidRDefault="0096503F" w:rsidP="0014749B">
      <w:pPr>
        <w:numPr>
          <w:ilvl w:val="0"/>
          <w:numId w:val="6"/>
        </w:numPr>
        <w:tabs>
          <w:tab w:val="right" w:pos="10440"/>
        </w:tabs>
        <w:spacing w:before="188" w:line="283" w:lineRule="exact"/>
        <w:ind w:left="0"/>
        <w:jc w:val="both"/>
        <w:textAlignment w:val="baseline"/>
        <w:rPr>
          <w:rFonts w:asciiTheme="minorHAnsi" w:eastAsia="Arial" w:hAnsiTheme="minorHAnsi" w:cstheme="minorHAnsi"/>
          <w:color w:val="000000"/>
        </w:rPr>
      </w:pPr>
      <w:r w:rsidRPr="0067664A">
        <w:rPr>
          <w:rFonts w:asciiTheme="minorHAnsi" w:eastAsia="Arial" w:hAnsiTheme="minorHAnsi" w:cstheme="minorHAnsi"/>
          <w:color w:val="000000"/>
        </w:rPr>
        <w:lastRenderedPageBreak/>
        <w:t>Portable and transportable machineries; Coal cutting machines, loaders, conveyors, gate end switches, drill</w:t>
      </w:r>
      <w:r>
        <w:rPr>
          <w:rFonts w:asciiTheme="minorHAnsi" w:eastAsia="Arial" w:hAnsiTheme="minorHAnsi" w:cstheme="minorHAnsi"/>
          <w:color w:val="000000"/>
        </w:rPr>
        <w:t xml:space="preserve"> panels with </w:t>
      </w:r>
      <w:r w:rsidRPr="0067664A">
        <w:rPr>
          <w:rFonts w:asciiTheme="minorHAnsi" w:eastAsia="Arial" w:hAnsiTheme="minorHAnsi" w:cstheme="minorHAnsi"/>
          <w:color w:val="000000"/>
        </w:rPr>
        <w:t>drill units and their control system.</w:t>
      </w:r>
    </w:p>
    <w:p w:rsidR="0096503F" w:rsidRDefault="0096503F" w:rsidP="0014749B">
      <w:pPr>
        <w:spacing w:line="278" w:lineRule="exact"/>
        <w:ind w:right="504"/>
        <w:jc w:val="both"/>
        <w:textAlignment w:val="baseline"/>
        <w:rPr>
          <w:rFonts w:asciiTheme="minorHAnsi" w:eastAsia="Arial" w:hAnsiTheme="minorHAnsi" w:cstheme="minorHAnsi"/>
          <w:color w:val="000000"/>
        </w:rPr>
      </w:pPr>
      <w:r w:rsidRPr="0067664A">
        <w:rPr>
          <w:rFonts w:asciiTheme="minorHAnsi" w:eastAsia="Arial" w:hAnsiTheme="minorHAnsi" w:cstheme="minorHAnsi"/>
          <w:color w:val="000000"/>
        </w:rPr>
        <w:t>(ii) General principles and elementary calculation of load, power and energy consumption in pumping, hauling and winding installation and other working machineries.</w:t>
      </w:r>
    </w:p>
    <w:p w:rsidR="0096503F" w:rsidRPr="0067664A" w:rsidRDefault="0096503F" w:rsidP="0014749B">
      <w:pPr>
        <w:spacing w:line="278" w:lineRule="exact"/>
        <w:ind w:right="504"/>
        <w:jc w:val="both"/>
        <w:textAlignment w:val="baseline"/>
        <w:rPr>
          <w:rFonts w:asciiTheme="minorHAnsi" w:eastAsia="Arial" w:hAnsiTheme="minorHAnsi" w:cstheme="minorHAnsi"/>
          <w:color w:val="000000"/>
        </w:rPr>
      </w:pPr>
    </w:p>
    <w:p w:rsidR="0096503F" w:rsidRPr="0067664A" w:rsidRDefault="0096503F" w:rsidP="0014749B">
      <w:pPr>
        <w:spacing w:line="254" w:lineRule="exact"/>
        <w:jc w:val="both"/>
        <w:textAlignment w:val="baseline"/>
        <w:rPr>
          <w:rFonts w:asciiTheme="minorHAnsi" w:eastAsia="Arial" w:hAnsiTheme="minorHAnsi" w:cstheme="minorHAnsi"/>
          <w:i/>
          <w:color w:val="000000"/>
        </w:rPr>
      </w:pPr>
      <w:r w:rsidRPr="007951AC">
        <w:rPr>
          <w:rFonts w:asciiTheme="minorHAnsi" w:eastAsia="Arial" w:hAnsiTheme="minorHAnsi" w:cstheme="minorHAnsi"/>
          <w:b/>
          <w:i/>
          <w:color w:val="000000"/>
        </w:rPr>
        <w:t>Power and Energy measurement and charges</w:t>
      </w:r>
      <w:r w:rsidRPr="0067664A">
        <w:rPr>
          <w:rFonts w:asciiTheme="minorHAnsi" w:eastAsia="Arial" w:hAnsiTheme="minorHAnsi" w:cstheme="minorHAnsi"/>
          <w:i/>
          <w:color w:val="000000"/>
        </w:rPr>
        <w:t xml:space="preserve">- </w:t>
      </w:r>
      <w:r w:rsidRPr="0067664A">
        <w:rPr>
          <w:rFonts w:asciiTheme="minorHAnsi" w:eastAsia="Tahoma" w:hAnsiTheme="minorHAnsi" w:cstheme="minorHAnsi"/>
          <w:color w:val="000000"/>
        </w:rPr>
        <w:t>Measurement, Watt meters, energy meters meters moth D.C. &amp; A.C., power factor correction by capacitors. Simple calculation relating to cost of power and energy. Elementary knowledge of methods charging for demand and energy.</w:t>
      </w:r>
    </w:p>
    <w:p w:rsidR="0096503F" w:rsidRPr="0067664A" w:rsidRDefault="0096503F" w:rsidP="0014749B">
      <w:pPr>
        <w:spacing w:before="188" w:line="283" w:lineRule="exact"/>
        <w:jc w:val="both"/>
        <w:textAlignment w:val="baseline"/>
        <w:rPr>
          <w:rFonts w:asciiTheme="minorHAnsi" w:eastAsia="Arial" w:hAnsiTheme="minorHAnsi" w:cstheme="minorHAnsi"/>
          <w:i/>
          <w:color w:val="000000"/>
        </w:rPr>
      </w:pPr>
      <w:r w:rsidRPr="007951AC">
        <w:rPr>
          <w:rFonts w:asciiTheme="minorHAnsi" w:eastAsia="Arial" w:hAnsiTheme="minorHAnsi" w:cstheme="minorHAnsi"/>
          <w:b/>
          <w:i/>
          <w:color w:val="000000"/>
        </w:rPr>
        <w:t>Testing and fault attendance-</w:t>
      </w:r>
      <w:r w:rsidRPr="0067664A">
        <w:rPr>
          <w:rFonts w:asciiTheme="minorHAnsi" w:eastAsia="Arial" w:hAnsiTheme="minorHAnsi" w:cstheme="minorHAnsi"/>
          <w:i/>
          <w:color w:val="000000"/>
        </w:rPr>
        <w:t xml:space="preserve"> </w:t>
      </w:r>
      <w:r w:rsidRPr="0067664A">
        <w:rPr>
          <w:rFonts w:asciiTheme="minorHAnsi" w:eastAsia="Tahoma" w:hAnsiTheme="minorHAnsi" w:cstheme="minorHAnsi"/>
          <w:color w:val="000000"/>
        </w:rPr>
        <w:t>Detection and location of earth faults in electrical apparatus and cable. Insulation and continuity test. Rectification of faults. Test for insulation resistance to earth. Testing of leakage protective devices and earth testing.</w:t>
      </w:r>
    </w:p>
    <w:p w:rsidR="0096503F" w:rsidRPr="0067664A" w:rsidRDefault="0096503F" w:rsidP="0014749B">
      <w:pPr>
        <w:spacing w:before="207" w:line="278" w:lineRule="exact"/>
        <w:jc w:val="both"/>
        <w:textAlignment w:val="baseline"/>
        <w:rPr>
          <w:rFonts w:asciiTheme="minorHAnsi" w:eastAsia="Arial" w:hAnsiTheme="minorHAnsi" w:cstheme="minorHAnsi"/>
          <w:i/>
          <w:color w:val="000000"/>
        </w:rPr>
      </w:pPr>
      <w:r w:rsidRPr="007951AC">
        <w:rPr>
          <w:rFonts w:asciiTheme="minorHAnsi" w:eastAsia="Arial" w:hAnsiTheme="minorHAnsi" w:cstheme="minorHAnsi"/>
          <w:b/>
          <w:i/>
          <w:color w:val="000000"/>
        </w:rPr>
        <w:t>Protective Devices</w:t>
      </w:r>
      <w:r w:rsidRPr="0067664A">
        <w:rPr>
          <w:rFonts w:asciiTheme="minorHAnsi" w:eastAsia="Arial" w:hAnsiTheme="minorHAnsi" w:cstheme="minorHAnsi"/>
          <w:i/>
          <w:color w:val="000000"/>
        </w:rPr>
        <w:t xml:space="preserve">- </w:t>
      </w:r>
      <w:r w:rsidRPr="0067664A">
        <w:rPr>
          <w:rFonts w:asciiTheme="minorHAnsi" w:eastAsia="Tahoma" w:hAnsiTheme="minorHAnsi" w:cstheme="minorHAnsi"/>
          <w:color w:val="000000"/>
        </w:rPr>
        <w:t>Elementary knowledge of earthing of metal frame of machinery. Uses of fuses, overload, no volt and earth leakage protection of circuit breakers.</w:t>
      </w:r>
    </w:p>
    <w:p w:rsidR="0096503F" w:rsidRPr="0067664A" w:rsidRDefault="0096503F" w:rsidP="0014749B">
      <w:pPr>
        <w:spacing w:before="284" w:line="222" w:lineRule="exact"/>
        <w:jc w:val="both"/>
        <w:textAlignment w:val="baseline"/>
        <w:rPr>
          <w:rFonts w:asciiTheme="minorHAnsi" w:eastAsia="Arial" w:hAnsiTheme="minorHAnsi" w:cstheme="minorHAnsi"/>
          <w:i/>
          <w:color w:val="000000"/>
        </w:rPr>
      </w:pPr>
      <w:r w:rsidRPr="007951AC">
        <w:rPr>
          <w:rFonts w:asciiTheme="minorHAnsi" w:eastAsia="Arial" w:hAnsiTheme="minorHAnsi" w:cstheme="minorHAnsi"/>
          <w:b/>
          <w:i/>
          <w:color w:val="000000"/>
        </w:rPr>
        <w:t>Safety Rules</w:t>
      </w:r>
      <w:r w:rsidRPr="0067664A">
        <w:rPr>
          <w:rFonts w:asciiTheme="minorHAnsi" w:eastAsia="Arial" w:hAnsiTheme="minorHAnsi" w:cstheme="minorHAnsi"/>
          <w:i/>
          <w:color w:val="000000"/>
        </w:rPr>
        <w:t xml:space="preserve">- </w:t>
      </w:r>
      <w:r w:rsidRPr="0067664A">
        <w:rPr>
          <w:rFonts w:asciiTheme="minorHAnsi" w:eastAsia="Tahoma" w:hAnsiTheme="minorHAnsi" w:cstheme="minorHAnsi"/>
          <w:color w:val="000000"/>
        </w:rPr>
        <w:t>Working knowledge of the Indian Electricity Rules, 1956 with particular reference to chapter X.</w:t>
      </w:r>
    </w:p>
    <w:p w:rsidR="0096503F" w:rsidRPr="0067664A" w:rsidRDefault="0096503F" w:rsidP="0014749B">
      <w:pPr>
        <w:spacing w:before="651" w:line="283" w:lineRule="exact"/>
        <w:jc w:val="both"/>
        <w:textAlignment w:val="baseline"/>
        <w:rPr>
          <w:rFonts w:asciiTheme="minorHAnsi" w:eastAsia="Calibri" w:hAnsiTheme="minorHAnsi" w:cstheme="minorHAnsi"/>
          <w:color w:val="000000"/>
        </w:rPr>
      </w:pPr>
      <w:r w:rsidRPr="0067664A">
        <w:rPr>
          <w:rFonts w:asciiTheme="minorHAnsi" w:eastAsia="Calibri" w:hAnsiTheme="minorHAnsi" w:cstheme="minorHAnsi"/>
          <w:color w:val="000000"/>
        </w:rPr>
        <w:t>N.B</w:t>
      </w:r>
      <w:r w:rsidRPr="0067664A">
        <w:rPr>
          <w:rFonts w:asciiTheme="minorHAnsi" w:eastAsia="Arial" w:hAnsiTheme="minorHAnsi" w:cstheme="minorHAnsi"/>
          <w:color w:val="000000"/>
        </w:rPr>
        <w:t xml:space="preserve">.- </w:t>
      </w:r>
      <w:r w:rsidRPr="0067664A">
        <w:rPr>
          <w:rFonts w:asciiTheme="minorHAnsi" w:eastAsia="Tahoma" w:hAnsiTheme="minorHAnsi" w:cstheme="minorHAnsi"/>
          <w:color w:val="000000"/>
        </w:rPr>
        <w:t>Candidate desiring to qualify only for electrical installations in mines need not appear for compulsory section under part II. Part I is, however, compulsory for such candidates also.</w:t>
      </w:r>
    </w:p>
    <w:p w:rsidR="0096503F" w:rsidRPr="007951AC" w:rsidRDefault="0096503F" w:rsidP="0014749B">
      <w:pPr>
        <w:spacing w:line="460" w:lineRule="exact"/>
        <w:jc w:val="both"/>
        <w:textAlignment w:val="baseline"/>
        <w:rPr>
          <w:rFonts w:asciiTheme="minorHAnsi" w:eastAsia="Tahoma" w:hAnsiTheme="minorHAnsi" w:cstheme="minorHAnsi"/>
          <w:b/>
          <w:color w:val="000000"/>
          <w:u w:val="single"/>
        </w:rPr>
      </w:pPr>
      <w:r w:rsidRPr="007951AC">
        <w:rPr>
          <w:rFonts w:asciiTheme="minorHAnsi" w:eastAsia="Tahoma" w:hAnsiTheme="minorHAnsi" w:cstheme="minorHAnsi"/>
          <w:b/>
          <w:color w:val="000000"/>
          <w:u w:val="single"/>
        </w:rPr>
        <w:t>SYLLABUS FOR PRACTICAL EXAMINATION FOR ELECTRICAL SUPERVISOR CERTIFICATE  OF COMPETENCY.</w:t>
      </w:r>
    </w:p>
    <w:p w:rsidR="0096503F" w:rsidRPr="0067664A" w:rsidRDefault="0096503F" w:rsidP="0014749B">
      <w:pPr>
        <w:spacing w:before="235" w:line="283" w:lineRule="exact"/>
        <w:ind w:right="792"/>
        <w:jc w:val="both"/>
        <w:textAlignment w:val="baseline"/>
        <w:rPr>
          <w:rFonts w:asciiTheme="minorHAnsi" w:eastAsia="Tahoma" w:hAnsiTheme="minorHAnsi" w:cstheme="minorHAnsi"/>
          <w:color w:val="000000"/>
        </w:rPr>
      </w:pPr>
      <w:r w:rsidRPr="0067664A">
        <w:rPr>
          <w:rFonts w:asciiTheme="minorHAnsi" w:eastAsia="Tahoma" w:hAnsiTheme="minorHAnsi" w:cstheme="minorHAnsi"/>
          <w:color w:val="000000"/>
        </w:rPr>
        <w:t>(a) (i)</w:t>
      </w:r>
      <w:r>
        <w:rPr>
          <w:rFonts w:asciiTheme="minorHAnsi" w:eastAsia="Tahoma" w:hAnsiTheme="minorHAnsi" w:cstheme="minorHAnsi"/>
          <w:color w:val="000000"/>
        </w:rPr>
        <w:t xml:space="preserve">    </w:t>
      </w:r>
      <w:r w:rsidRPr="0067664A">
        <w:rPr>
          <w:rFonts w:asciiTheme="minorHAnsi" w:eastAsia="Tahoma" w:hAnsiTheme="minorHAnsi" w:cstheme="minorHAnsi"/>
          <w:color w:val="000000"/>
        </w:rPr>
        <w:t xml:space="preserve"> Installation including wiring of various type of switches and starters of A.C. &amp; D.C. motors, connection starting and reversal of direction of motors.</w:t>
      </w:r>
    </w:p>
    <w:p w:rsidR="0096503F" w:rsidRPr="0067664A" w:rsidRDefault="0096503F" w:rsidP="0014749B">
      <w:pPr>
        <w:numPr>
          <w:ilvl w:val="0"/>
          <w:numId w:val="7"/>
        </w:numPr>
        <w:spacing w:before="281" w:line="215" w:lineRule="exact"/>
        <w:ind w:left="0"/>
        <w:jc w:val="both"/>
        <w:textAlignment w:val="baseline"/>
        <w:rPr>
          <w:rFonts w:asciiTheme="minorHAnsi" w:eastAsia="Tahoma" w:hAnsiTheme="minorHAnsi" w:cstheme="minorHAnsi"/>
          <w:color w:val="000000"/>
        </w:rPr>
      </w:pPr>
      <w:r>
        <w:rPr>
          <w:rFonts w:asciiTheme="minorHAnsi" w:eastAsia="Tahoma" w:hAnsiTheme="minorHAnsi" w:cstheme="minorHAnsi"/>
          <w:color w:val="000000"/>
        </w:rPr>
        <w:t xml:space="preserve">     </w:t>
      </w:r>
      <w:r w:rsidRPr="0067664A">
        <w:rPr>
          <w:rFonts w:asciiTheme="minorHAnsi" w:eastAsia="Tahoma" w:hAnsiTheme="minorHAnsi" w:cstheme="minorHAnsi"/>
          <w:color w:val="000000"/>
        </w:rPr>
        <w:t>Connections of MCB’s, ELCB, installation of capacitors and wiring of fluorescent tube etc.</w:t>
      </w:r>
    </w:p>
    <w:p w:rsidR="0096503F" w:rsidRPr="0067664A" w:rsidRDefault="0096503F" w:rsidP="0014749B">
      <w:pPr>
        <w:numPr>
          <w:ilvl w:val="0"/>
          <w:numId w:val="7"/>
        </w:numPr>
        <w:spacing w:before="260" w:line="215" w:lineRule="exact"/>
        <w:ind w:left="0"/>
        <w:jc w:val="both"/>
        <w:textAlignment w:val="baseline"/>
        <w:rPr>
          <w:rFonts w:asciiTheme="minorHAnsi" w:eastAsia="Tahoma" w:hAnsiTheme="minorHAnsi" w:cstheme="minorHAnsi"/>
          <w:color w:val="000000"/>
        </w:rPr>
      </w:pPr>
      <w:r>
        <w:rPr>
          <w:rFonts w:asciiTheme="minorHAnsi" w:eastAsia="Tahoma" w:hAnsiTheme="minorHAnsi" w:cstheme="minorHAnsi"/>
          <w:color w:val="000000"/>
        </w:rPr>
        <w:t xml:space="preserve">      </w:t>
      </w:r>
      <w:r w:rsidRPr="0067664A">
        <w:rPr>
          <w:rFonts w:asciiTheme="minorHAnsi" w:eastAsia="Tahoma" w:hAnsiTheme="minorHAnsi" w:cstheme="minorHAnsi"/>
          <w:color w:val="000000"/>
        </w:rPr>
        <w:t>Connections of HPMVL, SVL etc. (25)</w:t>
      </w:r>
    </w:p>
    <w:p w:rsidR="0096503F" w:rsidRPr="0067664A" w:rsidRDefault="0096503F" w:rsidP="0014749B">
      <w:pPr>
        <w:spacing w:before="196" w:line="279" w:lineRule="exact"/>
        <w:ind w:right="720"/>
        <w:jc w:val="both"/>
        <w:textAlignment w:val="baseline"/>
        <w:rPr>
          <w:rFonts w:asciiTheme="minorHAnsi" w:eastAsia="Tahoma" w:hAnsiTheme="minorHAnsi" w:cstheme="minorHAnsi"/>
          <w:color w:val="000000"/>
        </w:rPr>
      </w:pPr>
      <w:r w:rsidRPr="0067664A">
        <w:rPr>
          <w:rFonts w:asciiTheme="minorHAnsi" w:eastAsia="Tahoma" w:hAnsiTheme="minorHAnsi" w:cstheme="minorHAnsi"/>
          <w:color w:val="000000"/>
        </w:rPr>
        <w:t>(b)</w:t>
      </w:r>
      <w:r>
        <w:rPr>
          <w:rFonts w:asciiTheme="minorHAnsi" w:eastAsia="Tahoma" w:hAnsiTheme="minorHAnsi" w:cstheme="minorHAnsi"/>
          <w:color w:val="000000"/>
        </w:rPr>
        <w:t xml:space="preserve">          </w:t>
      </w:r>
      <w:r w:rsidRPr="0067664A">
        <w:rPr>
          <w:rFonts w:asciiTheme="minorHAnsi" w:eastAsia="Tahoma" w:hAnsiTheme="minorHAnsi" w:cstheme="minorHAnsi"/>
          <w:color w:val="000000"/>
        </w:rPr>
        <w:t xml:space="preserve"> Installation of energy meter, ammeter, Voltmeter, Power factor meter, measurement of current and Voltage with Tong tester (clip- on meter). (15)</w:t>
      </w:r>
    </w:p>
    <w:p w:rsidR="0096503F" w:rsidRPr="0067664A" w:rsidRDefault="0096503F" w:rsidP="0014749B">
      <w:pPr>
        <w:spacing w:before="279" w:line="215" w:lineRule="exact"/>
        <w:jc w:val="both"/>
        <w:textAlignment w:val="baseline"/>
        <w:rPr>
          <w:rFonts w:asciiTheme="minorHAnsi" w:eastAsia="Tahoma" w:hAnsiTheme="minorHAnsi" w:cstheme="minorHAnsi"/>
          <w:color w:val="000000"/>
          <w:spacing w:val="1"/>
        </w:rPr>
      </w:pPr>
      <w:r w:rsidRPr="0067664A">
        <w:rPr>
          <w:rFonts w:asciiTheme="minorHAnsi" w:eastAsia="Tahoma" w:hAnsiTheme="minorHAnsi" w:cstheme="minorHAnsi"/>
          <w:color w:val="000000"/>
          <w:spacing w:val="1"/>
        </w:rPr>
        <w:t xml:space="preserve">( c) </w:t>
      </w:r>
      <w:r>
        <w:rPr>
          <w:rFonts w:asciiTheme="minorHAnsi" w:eastAsia="Tahoma" w:hAnsiTheme="minorHAnsi" w:cstheme="minorHAnsi"/>
          <w:color w:val="000000"/>
          <w:spacing w:val="1"/>
        </w:rPr>
        <w:t xml:space="preserve">         </w:t>
      </w:r>
      <w:r w:rsidRPr="0067664A">
        <w:rPr>
          <w:rFonts w:asciiTheme="minorHAnsi" w:eastAsia="Tahoma" w:hAnsiTheme="minorHAnsi" w:cstheme="minorHAnsi"/>
          <w:color w:val="000000"/>
          <w:spacing w:val="1"/>
        </w:rPr>
        <w:t xml:space="preserve">Measurement of earth resistance and Insulation resistance with the help of various types of </w:t>
      </w:r>
      <w:r>
        <w:rPr>
          <w:rFonts w:asciiTheme="minorHAnsi" w:eastAsia="Tahoma" w:hAnsiTheme="minorHAnsi" w:cstheme="minorHAnsi"/>
          <w:color w:val="000000"/>
          <w:spacing w:val="1"/>
        </w:rPr>
        <w:t xml:space="preserve">  </w:t>
      </w:r>
      <w:r w:rsidRPr="0067664A">
        <w:rPr>
          <w:rFonts w:asciiTheme="minorHAnsi" w:eastAsia="Tahoma" w:hAnsiTheme="minorHAnsi" w:cstheme="minorHAnsi"/>
          <w:color w:val="000000"/>
          <w:spacing w:val="1"/>
        </w:rPr>
        <w:t>instruments.(10)</w:t>
      </w:r>
    </w:p>
    <w:p w:rsidR="0096503F" w:rsidRPr="0067664A" w:rsidRDefault="0096503F" w:rsidP="0014749B">
      <w:pPr>
        <w:numPr>
          <w:ilvl w:val="0"/>
          <w:numId w:val="8"/>
        </w:numPr>
        <w:spacing w:before="100" w:beforeAutospacing="1" w:line="215" w:lineRule="exact"/>
        <w:ind w:left="0"/>
        <w:jc w:val="both"/>
        <w:textAlignment w:val="baseline"/>
        <w:rPr>
          <w:rFonts w:asciiTheme="minorHAnsi" w:eastAsia="Tahoma" w:hAnsiTheme="minorHAnsi" w:cstheme="minorHAnsi"/>
          <w:color w:val="000000"/>
          <w:spacing w:val="-2"/>
        </w:rPr>
      </w:pPr>
      <w:r w:rsidRPr="0067664A">
        <w:rPr>
          <w:rFonts w:asciiTheme="minorHAnsi" w:eastAsia="Tahoma" w:hAnsiTheme="minorHAnsi" w:cstheme="minorHAnsi"/>
          <w:color w:val="000000"/>
          <w:spacing w:val="-2"/>
        </w:rPr>
        <w:t>Jointing of Various types of cables and conductors, Installation of LT &amp; HT Installations and Hardware fittings. (10).</w:t>
      </w:r>
    </w:p>
    <w:p w:rsidR="0096503F" w:rsidRDefault="0096503F" w:rsidP="0014749B">
      <w:pPr>
        <w:numPr>
          <w:ilvl w:val="0"/>
          <w:numId w:val="8"/>
        </w:numPr>
        <w:spacing w:line="279" w:lineRule="exact"/>
        <w:ind w:left="0" w:right="432"/>
        <w:jc w:val="both"/>
        <w:textAlignment w:val="baseline"/>
        <w:rPr>
          <w:rFonts w:asciiTheme="minorHAnsi" w:eastAsia="Tahoma" w:hAnsiTheme="minorHAnsi" w:cstheme="minorHAnsi"/>
          <w:color w:val="000000"/>
        </w:rPr>
      </w:pPr>
      <w:r w:rsidRPr="0067664A">
        <w:rPr>
          <w:rFonts w:asciiTheme="minorHAnsi" w:eastAsia="Tahoma" w:hAnsiTheme="minorHAnsi" w:cstheme="minorHAnsi"/>
          <w:color w:val="000000"/>
        </w:rPr>
        <w:t>Repair of defective appliances such as electric geysers, air coolers. Use of thermostat No. Volt coils, over load relays, N.C. and N.O. contacts in control wiring</w:t>
      </w:r>
      <w:r>
        <w:rPr>
          <w:rFonts w:asciiTheme="minorHAnsi" w:eastAsia="Tahoma" w:hAnsiTheme="minorHAnsi" w:cstheme="minorHAnsi"/>
          <w:color w:val="000000"/>
        </w:rPr>
        <w:t xml:space="preserve"> (10)</w:t>
      </w:r>
      <w:r w:rsidRPr="0067664A">
        <w:rPr>
          <w:rFonts w:asciiTheme="minorHAnsi" w:eastAsia="Tahoma" w:hAnsiTheme="minorHAnsi" w:cstheme="minorHAnsi"/>
          <w:color w:val="000000"/>
        </w:rPr>
        <w:t>.</w:t>
      </w:r>
    </w:p>
    <w:p w:rsidR="0096503F" w:rsidRPr="0067664A" w:rsidRDefault="0096503F" w:rsidP="0014749B">
      <w:pPr>
        <w:tabs>
          <w:tab w:val="left" w:pos="792"/>
        </w:tabs>
        <w:spacing w:line="279" w:lineRule="exact"/>
        <w:ind w:right="432"/>
        <w:jc w:val="both"/>
        <w:textAlignment w:val="baseline"/>
        <w:rPr>
          <w:rFonts w:asciiTheme="minorHAnsi" w:eastAsia="Tahoma" w:hAnsiTheme="minorHAnsi" w:cstheme="minorHAnsi"/>
          <w:color w:val="000000"/>
        </w:rPr>
      </w:pPr>
    </w:p>
    <w:p w:rsidR="0096503F" w:rsidRPr="00190A96" w:rsidRDefault="0096503F" w:rsidP="0014749B">
      <w:pPr>
        <w:spacing w:line="214" w:lineRule="exact"/>
        <w:jc w:val="both"/>
        <w:textAlignment w:val="baseline"/>
        <w:rPr>
          <w:rFonts w:asciiTheme="minorHAnsi" w:eastAsia="Tahoma" w:hAnsiTheme="minorHAnsi" w:cstheme="minorHAnsi"/>
          <w:b/>
          <w:color w:val="000000"/>
          <w:u w:val="single"/>
        </w:rPr>
      </w:pPr>
      <w:r w:rsidRPr="00190A96">
        <w:rPr>
          <w:rFonts w:asciiTheme="minorHAnsi" w:eastAsia="Tahoma" w:hAnsiTheme="minorHAnsi" w:cstheme="minorHAnsi"/>
          <w:b/>
          <w:color w:val="000000"/>
          <w:u w:val="single"/>
        </w:rPr>
        <w:t>VIVAVOICE</w:t>
      </w:r>
    </w:p>
    <w:p w:rsidR="0096503F" w:rsidRPr="0067664A" w:rsidRDefault="0096503F" w:rsidP="0014749B">
      <w:pPr>
        <w:tabs>
          <w:tab w:val="left" w:pos="792"/>
        </w:tabs>
        <w:spacing w:line="280" w:lineRule="exact"/>
        <w:jc w:val="both"/>
        <w:textAlignment w:val="baseline"/>
        <w:rPr>
          <w:rFonts w:asciiTheme="minorHAnsi" w:hAnsiTheme="minorHAnsi" w:cstheme="minorHAnsi"/>
        </w:rPr>
      </w:pPr>
      <w:r w:rsidRPr="0067664A">
        <w:rPr>
          <w:rFonts w:asciiTheme="minorHAnsi" w:eastAsia="Tahoma" w:hAnsiTheme="minorHAnsi" w:cstheme="minorHAnsi"/>
          <w:color w:val="000000"/>
          <w:spacing w:val="2"/>
        </w:rPr>
        <w:t>Knowledge of transformers, generators, various type of live materials, source of energy, rectifiers, charging and discharging of lead acid batteries. Use of capacitors. Various types of protective devices. Laying of underground cables, Knowledge of illumination. Knowledge of all types of wiring. Location of faults in domestic appliances. Knowledge of various types of cut out and switches. Knowledge of Indian Electricity Rules. Knowledge of size of cables, conductor and earth conductor for different loads.</w:t>
      </w:r>
    </w:p>
    <w:p w:rsidR="0096503F" w:rsidRPr="0067664A" w:rsidRDefault="0096503F" w:rsidP="0014749B">
      <w:pPr>
        <w:jc w:val="both"/>
        <w:rPr>
          <w:rFonts w:asciiTheme="minorHAnsi" w:hAnsiTheme="minorHAnsi" w:cstheme="minorHAnsi"/>
        </w:rPr>
      </w:pPr>
    </w:p>
    <w:p w:rsidR="0096503F" w:rsidRPr="0067664A" w:rsidRDefault="0096503F" w:rsidP="0014749B">
      <w:pPr>
        <w:jc w:val="both"/>
        <w:rPr>
          <w:rFonts w:asciiTheme="minorHAnsi" w:hAnsiTheme="minorHAnsi" w:cstheme="minorHAnsi"/>
        </w:rPr>
      </w:pPr>
    </w:p>
    <w:p w:rsidR="0096503F" w:rsidRDefault="0096503F" w:rsidP="0014749B">
      <w:pPr>
        <w:spacing w:before="282" w:line="209" w:lineRule="exact"/>
        <w:ind w:right="144"/>
        <w:jc w:val="both"/>
        <w:textAlignment w:val="baseline"/>
        <w:rPr>
          <w:rFonts w:ascii="Tahoma" w:eastAsia="Tahoma" w:hAnsi="Tahoma"/>
          <w:color w:val="000000"/>
          <w:spacing w:val="2"/>
          <w:sz w:val="18"/>
        </w:rPr>
      </w:pPr>
    </w:p>
    <w:sectPr w:rsidR="0096503F" w:rsidSect="007951AC">
      <w:pgSz w:w="11904" w:h="16843"/>
      <w:pgMar w:top="1296" w:right="1008" w:bottom="57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870" w:rsidRDefault="006B7870" w:rsidP="001D6E5A">
      <w:r>
        <w:separator/>
      </w:r>
    </w:p>
  </w:endnote>
  <w:endnote w:type="continuationSeparator" w:id="1">
    <w:p w:rsidR="006B7870" w:rsidRDefault="006B7870" w:rsidP="001D6E5A">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870" w:rsidRDefault="006B7870" w:rsidP="001D6E5A">
      <w:r>
        <w:separator/>
      </w:r>
    </w:p>
  </w:footnote>
  <w:footnote w:type="continuationSeparator" w:id="1">
    <w:p w:rsidR="006B7870" w:rsidRDefault="006B7870" w:rsidP="001D6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0B9B"/>
    <w:multiLevelType w:val="multilevel"/>
    <w:tmpl w:val="DDB63BFA"/>
    <w:lvl w:ilvl="0">
      <w:start w:val="1"/>
      <w:numFmt w:val="lowerRoman"/>
      <w:lvlText w:val="%1)"/>
      <w:lvlJc w:val="left"/>
      <w:pPr>
        <w:tabs>
          <w:tab w:val="left" w:pos="792"/>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3D4822"/>
    <w:multiLevelType w:val="multilevel"/>
    <w:tmpl w:val="26FCFBB2"/>
    <w:lvl w:ilvl="0">
      <w:start w:val="1"/>
      <w:numFmt w:val="lowerLetter"/>
      <w:lvlText w:val="(%1)"/>
      <w:lvlJc w:val="left"/>
      <w:pPr>
        <w:tabs>
          <w:tab w:val="left" w:pos="432"/>
        </w:tabs>
        <w:ind w:left="864"/>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AC43E2"/>
    <w:multiLevelType w:val="multilevel"/>
    <w:tmpl w:val="E214CFC0"/>
    <w:lvl w:ilvl="0">
      <w:start w:val="2"/>
      <w:numFmt w:val="lowerRoman"/>
      <w:lvlText w:val="(%1)"/>
      <w:lvlJc w:val="left"/>
      <w:pPr>
        <w:tabs>
          <w:tab w:val="left" w:pos="432"/>
        </w:tabs>
        <w:ind w:left="72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436039"/>
    <w:multiLevelType w:val="multilevel"/>
    <w:tmpl w:val="8E42EFC0"/>
    <w:lvl w:ilvl="0">
      <w:start w:val="1"/>
      <w:numFmt w:val="lowerLetter"/>
      <w:lvlText w:val="(%1)"/>
      <w:lvlJc w:val="left"/>
      <w:pPr>
        <w:tabs>
          <w:tab w:val="left" w:pos="288"/>
        </w:tabs>
        <w:ind w:left="720"/>
      </w:pPr>
      <w:rPr>
        <w:rFonts w:ascii="Arial" w:eastAsia="Arial" w:hAnsi="Arial"/>
        <w:b/>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A6277E"/>
    <w:multiLevelType w:val="hybridMultilevel"/>
    <w:tmpl w:val="DD06B744"/>
    <w:lvl w:ilvl="0" w:tplc="59BAA6FE">
      <w:start w:val="1"/>
      <w:numFmt w:val="decimal"/>
      <w:lvlText w:val="%1."/>
      <w:lvlJc w:val="left"/>
      <w:pPr>
        <w:ind w:left="855" w:hanging="360"/>
      </w:pPr>
      <w:rPr>
        <w:rFonts w:hint="default"/>
        <w:sz w:val="19"/>
        <w:u w:val="none"/>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5">
    <w:nsid w:val="394D7784"/>
    <w:multiLevelType w:val="hybridMultilevel"/>
    <w:tmpl w:val="48EAA78E"/>
    <w:lvl w:ilvl="0" w:tplc="A68266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C2B48"/>
    <w:multiLevelType w:val="hybridMultilevel"/>
    <w:tmpl w:val="5FFA5D2E"/>
    <w:lvl w:ilvl="0" w:tplc="D6749B5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nsid w:val="486E5695"/>
    <w:multiLevelType w:val="multilevel"/>
    <w:tmpl w:val="26FCFBB2"/>
    <w:lvl w:ilvl="0">
      <w:start w:val="1"/>
      <w:numFmt w:val="lowerLetter"/>
      <w:lvlText w:val="(%1)"/>
      <w:lvlJc w:val="left"/>
      <w:pPr>
        <w:tabs>
          <w:tab w:val="left" w:pos="432"/>
        </w:tabs>
        <w:ind w:left="864"/>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9D4974"/>
    <w:multiLevelType w:val="multilevel"/>
    <w:tmpl w:val="A3DCDB92"/>
    <w:lvl w:ilvl="0">
      <w:start w:val="1"/>
      <w:numFmt w:val="decimal"/>
      <w:lvlText w:val="%1."/>
      <w:lvlJc w:val="left"/>
      <w:pPr>
        <w:tabs>
          <w:tab w:val="left" w:pos="288"/>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DC091E"/>
    <w:multiLevelType w:val="multilevel"/>
    <w:tmpl w:val="0FC2EFCE"/>
    <w:lvl w:ilvl="0">
      <w:start w:val="4"/>
      <w:numFmt w:val="lowerLetter"/>
      <w:lvlText w:val="(%1)"/>
      <w:lvlJc w:val="left"/>
      <w:pPr>
        <w:tabs>
          <w:tab w:val="left" w:pos="792"/>
        </w:tabs>
        <w:ind w:left="720"/>
      </w:pPr>
      <w:rPr>
        <w:rFonts w:ascii="Tahoma" w:eastAsia="Tahoma" w:hAnsi="Tahoma"/>
        <w:strike w:val="0"/>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345F79"/>
    <w:multiLevelType w:val="hybridMultilevel"/>
    <w:tmpl w:val="77044E34"/>
    <w:lvl w:ilvl="0" w:tplc="0994C078">
      <w:start w:val="1"/>
      <w:numFmt w:val="decimalZero"/>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1">
    <w:nsid w:val="56913424"/>
    <w:multiLevelType w:val="hybridMultilevel"/>
    <w:tmpl w:val="5928CBAA"/>
    <w:lvl w:ilvl="0" w:tplc="A6BAC7F4">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nsid w:val="6F165E0A"/>
    <w:multiLevelType w:val="multilevel"/>
    <w:tmpl w:val="C20CBE88"/>
    <w:lvl w:ilvl="0">
      <w:start w:val="1"/>
      <w:numFmt w:val="lowerRoman"/>
      <w:lvlText w:val="(%1)"/>
      <w:lvlJc w:val="left"/>
      <w:pPr>
        <w:tabs>
          <w:tab w:val="left" w:pos="288"/>
        </w:tabs>
        <w:ind w:left="720"/>
      </w:pPr>
      <w:rPr>
        <w:rFonts w:ascii="Arial" w:eastAsia="Arial" w:hAnsi="Arial"/>
        <w:b/>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CA63BA"/>
    <w:multiLevelType w:val="multilevel"/>
    <w:tmpl w:val="657A6EFC"/>
    <w:lvl w:ilvl="0">
      <w:start w:val="1"/>
      <w:numFmt w:val="lowerLetter"/>
      <w:lvlText w:val="(%1)"/>
      <w:lvlJc w:val="left"/>
      <w:pPr>
        <w:tabs>
          <w:tab w:val="left" w:pos="288"/>
        </w:tabs>
        <w:ind w:left="720"/>
      </w:pPr>
      <w:rPr>
        <w:rFonts w:ascii="Arial" w:eastAsia="Arial" w:hAnsi="Arial"/>
        <w:b/>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1C1812"/>
    <w:multiLevelType w:val="multilevel"/>
    <w:tmpl w:val="8D022CFA"/>
    <w:lvl w:ilvl="0">
      <w:start w:val="1"/>
      <w:numFmt w:val="decimal"/>
      <w:lvlText w:val="(%1)"/>
      <w:lvlJc w:val="left"/>
      <w:pPr>
        <w:tabs>
          <w:tab w:val="left" w:pos="432"/>
        </w:tabs>
        <w:ind w:left="864"/>
      </w:pPr>
      <w:rPr>
        <w:rFonts w:ascii="Tahoma" w:eastAsia="Tahoma" w:hAnsi="Tahoma" w:cs="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AE2AF5"/>
    <w:multiLevelType w:val="multilevel"/>
    <w:tmpl w:val="885A73B2"/>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2E76D3"/>
    <w:multiLevelType w:val="multilevel"/>
    <w:tmpl w:val="26FCFBB2"/>
    <w:lvl w:ilvl="0">
      <w:start w:val="1"/>
      <w:numFmt w:val="lowerLetter"/>
      <w:lvlText w:val="(%1)"/>
      <w:lvlJc w:val="left"/>
      <w:pPr>
        <w:tabs>
          <w:tab w:val="left" w:pos="432"/>
        </w:tabs>
        <w:ind w:left="864"/>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5"/>
  </w:num>
  <w:num w:numId="3">
    <w:abstractNumId w:val="16"/>
  </w:num>
  <w:num w:numId="4">
    <w:abstractNumId w:val="12"/>
  </w:num>
  <w:num w:numId="5">
    <w:abstractNumId w:val="13"/>
  </w:num>
  <w:num w:numId="6">
    <w:abstractNumId w:val="3"/>
  </w:num>
  <w:num w:numId="7">
    <w:abstractNumId w:val="2"/>
  </w:num>
  <w:num w:numId="8">
    <w:abstractNumId w:val="9"/>
  </w:num>
  <w:num w:numId="9">
    <w:abstractNumId w:val="0"/>
  </w:num>
  <w:num w:numId="10">
    <w:abstractNumId w:val="4"/>
  </w:num>
  <w:num w:numId="11">
    <w:abstractNumId w:val="10"/>
  </w:num>
  <w:num w:numId="12">
    <w:abstractNumId w:val="14"/>
  </w:num>
  <w:num w:numId="13">
    <w:abstractNumId w:val="5"/>
  </w:num>
  <w:num w:numId="14">
    <w:abstractNumId w:val="6"/>
  </w:num>
  <w:num w:numId="15">
    <w:abstractNumId w:val="7"/>
  </w:num>
  <w:num w:numId="16">
    <w:abstractNumId w:val="11"/>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characterSpacingControl w:val="doNotCompress"/>
  <w:footnotePr>
    <w:footnote w:id="0"/>
    <w:footnote w:id="1"/>
  </w:footnotePr>
  <w:endnotePr>
    <w:endnote w:id="0"/>
    <w:endnote w:id="1"/>
  </w:endnotePr>
  <w:compat>
    <w:shapeLayoutLikeWW8/>
    <w:doNotUseHTMLParagraphAutoSpacing/>
    <w:applyBreakingRules/>
    <w:useFELayout/>
    <w:doNotUseIndentAsNumberingTabStop/>
  </w:compat>
  <w:rsids>
    <w:rsidRoot w:val="00857AB1"/>
    <w:rsid w:val="00010020"/>
    <w:rsid w:val="000163F4"/>
    <w:rsid w:val="000255C7"/>
    <w:rsid w:val="00037604"/>
    <w:rsid w:val="000641FE"/>
    <w:rsid w:val="0006729B"/>
    <w:rsid w:val="000C006F"/>
    <w:rsid w:val="000E61FA"/>
    <w:rsid w:val="001268A7"/>
    <w:rsid w:val="001428B8"/>
    <w:rsid w:val="0014749B"/>
    <w:rsid w:val="00172FCD"/>
    <w:rsid w:val="00190A96"/>
    <w:rsid w:val="001C61D0"/>
    <w:rsid w:val="001D1954"/>
    <w:rsid w:val="001D3A3F"/>
    <w:rsid w:val="001D6E5A"/>
    <w:rsid w:val="002B2962"/>
    <w:rsid w:val="002E08B9"/>
    <w:rsid w:val="00307D14"/>
    <w:rsid w:val="00385669"/>
    <w:rsid w:val="00390FBD"/>
    <w:rsid w:val="003944EF"/>
    <w:rsid w:val="003B20D2"/>
    <w:rsid w:val="003C7740"/>
    <w:rsid w:val="004A244B"/>
    <w:rsid w:val="004B23A0"/>
    <w:rsid w:val="0050539B"/>
    <w:rsid w:val="00556391"/>
    <w:rsid w:val="00584151"/>
    <w:rsid w:val="005B350B"/>
    <w:rsid w:val="005D04B2"/>
    <w:rsid w:val="005F4187"/>
    <w:rsid w:val="00667FFC"/>
    <w:rsid w:val="0067664A"/>
    <w:rsid w:val="00684C80"/>
    <w:rsid w:val="006A196F"/>
    <w:rsid w:val="006B3254"/>
    <w:rsid w:val="006B7870"/>
    <w:rsid w:val="006E0793"/>
    <w:rsid w:val="006E240F"/>
    <w:rsid w:val="00733289"/>
    <w:rsid w:val="00734D8D"/>
    <w:rsid w:val="00735B5A"/>
    <w:rsid w:val="00757539"/>
    <w:rsid w:val="00765E63"/>
    <w:rsid w:val="007951AC"/>
    <w:rsid w:val="007A311E"/>
    <w:rsid w:val="007E120D"/>
    <w:rsid w:val="008042C5"/>
    <w:rsid w:val="00814E2B"/>
    <w:rsid w:val="00840AC6"/>
    <w:rsid w:val="00857AB1"/>
    <w:rsid w:val="008744E0"/>
    <w:rsid w:val="008A2E3A"/>
    <w:rsid w:val="008D132E"/>
    <w:rsid w:val="008E7DBF"/>
    <w:rsid w:val="0090090D"/>
    <w:rsid w:val="00926AE0"/>
    <w:rsid w:val="00944482"/>
    <w:rsid w:val="00957B50"/>
    <w:rsid w:val="0096503F"/>
    <w:rsid w:val="009E4B17"/>
    <w:rsid w:val="00A02484"/>
    <w:rsid w:val="00A07C01"/>
    <w:rsid w:val="00A41591"/>
    <w:rsid w:val="00AA5C39"/>
    <w:rsid w:val="00B47065"/>
    <w:rsid w:val="00B66CE8"/>
    <w:rsid w:val="00B92970"/>
    <w:rsid w:val="00BE53A9"/>
    <w:rsid w:val="00BF0296"/>
    <w:rsid w:val="00C22631"/>
    <w:rsid w:val="00C72B4C"/>
    <w:rsid w:val="00C85AFF"/>
    <w:rsid w:val="00CC636D"/>
    <w:rsid w:val="00D04050"/>
    <w:rsid w:val="00D412E0"/>
    <w:rsid w:val="00D77490"/>
    <w:rsid w:val="00DA6088"/>
    <w:rsid w:val="00DC4523"/>
    <w:rsid w:val="00DE2C5C"/>
    <w:rsid w:val="00E86097"/>
    <w:rsid w:val="00E965C0"/>
    <w:rsid w:val="00EA3C0F"/>
    <w:rsid w:val="00EE5F7D"/>
    <w:rsid w:val="00F45726"/>
    <w:rsid w:val="00F640A7"/>
    <w:rsid w:val="00F77150"/>
    <w:rsid w:val="00FC0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289"/>
    <w:pPr>
      <w:ind w:left="720"/>
      <w:contextualSpacing/>
    </w:pPr>
  </w:style>
  <w:style w:type="character" w:styleId="Hyperlink">
    <w:name w:val="Hyperlink"/>
    <w:basedOn w:val="DefaultParagraphFont"/>
    <w:uiPriority w:val="99"/>
    <w:unhideWhenUsed/>
    <w:rsid w:val="00733289"/>
    <w:rPr>
      <w:color w:val="0000FF" w:themeColor="hyperlink"/>
      <w:u w:val="single"/>
    </w:rPr>
  </w:style>
  <w:style w:type="paragraph" w:styleId="Header">
    <w:name w:val="header"/>
    <w:basedOn w:val="Normal"/>
    <w:link w:val="HeaderChar"/>
    <w:uiPriority w:val="99"/>
    <w:semiHidden/>
    <w:unhideWhenUsed/>
    <w:rsid w:val="001D6E5A"/>
    <w:pPr>
      <w:tabs>
        <w:tab w:val="center" w:pos="4680"/>
        <w:tab w:val="right" w:pos="9360"/>
      </w:tabs>
    </w:pPr>
  </w:style>
  <w:style w:type="character" w:customStyle="1" w:styleId="HeaderChar">
    <w:name w:val="Header Char"/>
    <w:basedOn w:val="DefaultParagraphFont"/>
    <w:link w:val="Header"/>
    <w:uiPriority w:val="99"/>
    <w:semiHidden/>
    <w:rsid w:val="001D6E5A"/>
  </w:style>
  <w:style w:type="paragraph" w:styleId="Footer">
    <w:name w:val="footer"/>
    <w:basedOn w:val="Normal"/>
    <w:link w:val="FooterChar"/>
    <w:uiPriority w:val="99"/>
    <w:semiHidden/>
    <w:unhideWhenUsed/>
    <w:rsid w:val="001D6E5A"/>
    <w:pPr>
      <w:tabs>
        <w:tab w:val="center" w:pos="4680"/>
        <w:tab w:val="right" w:pos="9360"/>
      </w:tabs>
    </w:pPr>
  </w:style>
  <w:style w:type="character" w:customStyle="1" w:styleId="FooterChar">
    <w:name w:val="Footer Char"/>
    <w:basedOn w:val="DefaultParagraphFont"/>
    <w:link w:val="Footer"/>
    <w:uiPriority w:val="99"/>
    <w:semiHidden/>
    <w:rsid w:val="001D6E5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gov.in/eli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F8776-ED44-415E-8A06-A94BEE10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2023-08-25T07:20:00Z</cp:lastPrinted>
  <dcterms:created xsi:type="dcterms:W3CDTF">2023-10-05T11:32:00Z</dcterms:created>
  <dcterms:modified xsi:type="dcterms:W3CDTF">2023-10-05T11:33:00Z</dcterms:modified>
</cp:coreProperties>
</file>