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BC" w:rsidRPr="00BC38C1" w:rsidRDefault="006349BC" w:rsidP="006349B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557D8E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Inspection of Cinemas under the Provisions of Cinematograph Rules of Punjab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r w:rsidR="004B2CE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1979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r w:rsidRPr="00557D8E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/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r w:rsidRPr="00557D8E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Cinematograph Rules of Himachal Pradesh</w:t>
      </w:r>
      <w:r w:rsidR="004B2CE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1979</w:t>
      </w:r>
      <w:r w:rsidRPr="00557D8E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and </w:t>
      </w:r>
      <w:r w:rsidR="004B2CE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Central Electricity Authority (Measure relating to Safety &amp; Electric Supply) </w:t>
      </w:r>
      <w:r w:rsidRPr="00557D8E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R</w:t>
      </w:r>
      <w:r w:rsidR="004B2CE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eg</w:t>
      </w:r>
      <w:r w:rsidRPr="00557D8E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ul</w:t>
      </w:r>
      <w:r w:rsidR="004B2CE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ations, 2010</w:t>
      </w:r>
      <w:r w:rsidRPr="00557D8E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.</w:t>
      </w:r>
    </w:p>
    <w:p w:rsidR="006349BC" w:rsidRPr="00BC38C1" w:rsidRDefault="006349BC" w:rsidP="006349BC">
      <w:pPr>
        <w:rPr>
          <w:sz w:val="26"/>
          <w:szCs w:val="26"/>
        </w:rPr>
      </w:pPr>
    </w:p>
    <w:tbl>
      <w:tblPr>
        <w:tblW w:w="10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380"/>
        <w:gridCol w:w="5325"/>
        <w:gridCol w:w="2855"/>
      </w:tblGrid>
      <w:tr w:rsidR="006349BC" w:rsidRPr="00557D8E" w:rsidTr="00FD1B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Rule No.</w:t>
            </w:r>
          </w:p>
        </w:tc>
        <w:tc>
          <w:tcPr>
            <w:tcW w:w="5325" w:type="dxa"/>
            <w:shd w:val="clear" w:color="auto" w:fill="auto"/>
            <w:vAlign w:val="center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6349BC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6349BC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Observations</w:t>
            </w:r>
          </w:p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49BC" w:rsidRPr="00557D8E" w:rsidTr="00FD1BDB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6349BC" w:rsidRPr="00557D8E" w:rsidTr="00FD1BDB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(A)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GENERAL INFORMATION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8/9 (</w:t>
            </w:r>
            <w:proofErr w:type="spellStart"/>
            <w:r w:rsidRPr="00557D8E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557D8E">
              <w:rPr>
                <w:rFonts w:ascii="Calibri" w:eastAsia="Times New Roman" w:hAnsi="Calibri" w:cs="Calibri"/>
                <w:color w:val="000000"/>
              </w:rPr>
              <w:t>) &amp;(ii)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Manager/Proprietor Present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13/14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Licen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557D8E">
              <w:rPr>
                <w:rFonts w:ascii="Calibri" w:eastAsia="Times New Roman" w:hAnsi="Calibri" w:cs="Calibri"/>
                <w:color w:val="000000"/>
              </w:rPr>
              <w:t>e No. &amp; Date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14/17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Addition and alterations made and its approval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16/19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Inspection Fees deposited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..</w:t>
            </w:r>
            <w:proofErr w:type="gramEnd"/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42/45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Qualified Operators employed with number and date of Licenses of the Inspectorate.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86/87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Presence of qualified operator during exhibition of film is going on.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89/90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7D8E">
              <w:rPr>
                <w:rFonts w:ascii="Calibri" w:eastAsia="Times New Roman" w:hAnsi="Calibri" w:cs="Calibri"/>
                <w:color w:val="000000"/>
              </w:rPr>
              <w:t>Authorisation</w:t>
            </w:r>
            <w:proofErr w:type="spellEnd"/>
            <w:r w:rsidRPr="00557D8E">
              <w:rPr>
                <w:rFonts w:ascii="Calibri" w:eastAsia="Times New Roman" w:hAnsi="Calibri" w:cs="Calibri"/>
                <w:color w:val="000000"/>
              </w:rPr>
              <w:t xml:space="preserve"> of apprentices, names and particulars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70/72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 xml:space="preserve">Qualifies </w:t>
            </w:r>
            <w:proofErr w:type="gramStart"/>
            <w:r w:rsidRPr="00557D8E">
              <w:rPr>
                <w:rFonts w:ascii="Calibri" w:eastAsia="Times New Roman" w:hAnsi="Calibri" w:cs="Calibri"/>
                <w:color w:val="000000"/>
              </w:rPr>
              <w:t>Electrician  to</w:t>
            </w:r>
            <w:proofErr w:type="gramEnd"/>
            <w:r w:rsidRPr="00557D8E">
              <w:rPr>
                <w:rFonts w:ascii="Calibri" w:eastAsia="Times New Roman" w:hAnsi="Calibri" w:cs="Calibri"/>
                <w:color w:val="000000"/>
              </w:rPr>
              <w:t xml:space="preserve"> be present during the show. Name &amp; Qualifications.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34(iv)/37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Fire fighting Incharge.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(B)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AUDITORIUM: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31/34(ii)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 xml:space="preserve">All exhaust </w:t>
            </w:r>
            <w:proofErr w:type="gramStart"/>
            <w:r w:rsidRPr="00557D8E">
              <w:rPr>
                <w:rFonts w:ascii="Calibri" w:eastAsia="Times New Roman" w:hAnsi="Calibri" w:cs="Calibri"/>
                <w:color w:val="000000"/>
              </w:rPr>
              <w:t>fans  shall</w:t>
            </w:r>
            <w:proofErr w:type="gramEnd"/>
            <w:r w:rsidRPr="00557D8E">
              <w:rPr>
                <w:rFonts w:ascii="Calibri" w:eastAsia="Times New Roman" w:hAnsi="Calibri" w:cs="Calibri"/>
                <w:color w:val="000000"/>
              </w:rPr>
              <w:t xml:space="preserve"> be suitably located and be of adequate size.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54/56(</w:t>
            </w:r>
            <w:proofErr w:type="spellStart"/>
            <w:r w:rsidRPr="00557D8E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557D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The Auditorium,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57D8E">
              <w:rPr>
                <w:rFonts w:ascii="Calibri" w:eastAsia="Times New Roman" w:hAnsi="Calibri" w:cs="Calibri"/>
                <w:color w:val="000000"/>
              </w:rPr>
              <w:t>exits,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57D8E">
              <w:rPr>
                <w:rFonts w:ascii="Calibri" w:eastAsia="Times New Roman" w:hAnsi="Calibri" w:cs="Calibri"/>
                <w:color w:val="000000"/>
              </w:rPr>
              <w:t>passages, corridors, landings and stairways shall be adequately lighted. The position of exits shall be clearly marked.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54/56(ii)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All "EXIT" light shall be in working order.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15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55/57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The Auditorium shall be provided with two different and independent source of supply. General circuit be connected with main supply and shall control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57D8E">
              <w:rPr>
                <w:rFonts w:ascii="Calibri" w:eastAsia="Times New Roman" w:hAnsi="Calibri" w:cs="Calibri"/>
                <w:color w:val="000000"/>
              </w:rPr>
              <w:t>"EXIT". Lights and all other parts of Building. Emergency circuit with control in enclosure shall operate auditorium lights.</w:t>
            </w: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705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56/58(</w:t>
            </w:r>
            <w:proofErr w:type="spellStart"/>
            <w:r w:rsidRPr="00557D8E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557D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At least three lamps shall operate in Emergency Circuit. Provision to be made for independent control of each lamp.</w:t>
            </w: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56/58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 xml:space="preserve">Emergency lights shall have 2-way </w:t>
            </w:r>
            <w:proofErr w:type="gramStart"/>
            <w:r w:rsidRPr="00557D8E">
              <w:rPr>
                <w:rFonts w:ascii="Calibri" w:eastAsia="Times New Roman" w:hAnsi="Calibri" w:cs="Calibri"/>
                <w:color w:val="000000"/>
              </w:rPr>
              <w:t>control(</w:t>
            </w:r>
            <w:proofErr w:type="gramEnd"/>
            <w:r w:rsidRPr="00557D8E">
              <w:rPr>
                <w:rFonts w:ascii="Calibri" w:eastAsia="Times New Roman" w:hAnsi="Calibri" w:cs="Calibri"/>
                <w:color w:val="000000"/>
              </w:rPr>
              <w:t>From both within and without the enclosure). The outer control shall be inaccessible to public the Board of General Circuit.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58/60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 xml:space="preserve">Separate and distinct circuits for fans </w:t>
            </w:r>
            <w:proofErr w:type="gramStart"/>
            <w:r w:rsidRPr="00557D8E">
              <w:rPr>
                <w:rFonts w:ascii="Calibri" w:eastAsia="Times New Roman" w:hAnsi="Calibri" w:cs="Calibri"/>
                <w:color w:val="000000"/>
              </w:rPr>
              <w:t>be</w:t>
            </w:r>
            <w:proofErr w:type="gramEnd"/>
            <w:r w:rsidRPr="00557D8E">
              <w:rPr>
                <w:rFonts w:ascii="Calibri" w:eastAsia="Times New Roman" w:hAnsi="Calibri" w:cs="Calibri"/>
                <w:color w:val="000000"/>
              </w:rPr>
              <w:t xml:space="preserve"> provided.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( C)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ENCLOSURE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35/38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Sufficient space for operator to works freely shall be provided.</w:t>
            </w: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71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36/39(ii)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It shall contain fore-appliances and control Boards, shall have self closing fire resistant door with inscription 'NO ADMISSION'</w:t>
            </w: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38/41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 xml:space="preserve">Size of projection opening and Inspection opening shall not exceed 36 sq. Inches and be equipped with screens. All the openings </w:t>
            </w:r>
            <w:proofErr w:type="gramStart"/>
            <w:r w:rsidRPr="00557D8E">
              <w:rPr>
                <w:rFonts w:ascii="Calibri" w:eastAsia="Times New Roman" w:hAnsi="Calibri" w:cs="Calibri"/>
                <w:color w:val="000000"/>
              </w:rPr>
              <w:t>be</w:t>
            </w:r>
            <w:proofErr w:type="gramEnd"/>
            <w:r w:rsidRPr="00557D8E">
              <w:rPr>
                <w:rFonts w:ascii="Calibri" w:eastAsia="Times New Roman" w:hAnsi="Calibri" w:cs="Calibri"/>
                <w:color w:val="000000"/>
              </w:rPr>
              <w:t xml:space="preserve"> provided with Automatic closing arrangements.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43/47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No SMOKING &amp; NO NAKED LIGHT ALLOWED' shall be written on the door.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12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61/63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 xml:space="preserve">The wiring within the enclosure and for emergency lighting circuit shall be provided in screwed piping </w:t>
            </w:r>
            <w:proofErr w:type="gramStart"/>
            <w:r w:rsidRPr="00557D8E">
              <w:rPr>
                <w:rFonts w:ascii="Calibri" w:eastAsia="Times New Roman" w:hAnsi="Calibri" w:cs="Calibri"/>
                <w:color w:val="000000"/>
              </w:rPr>
              <w:t>and  flexible</w:t>
            </w:r>
            <w:proofErr w:type="gramEnd"/>
            <w:r w:rsidRPr="00557D8E">
              <w:rPr>
                <w:rFonts w:ascii="Calibri" w:eastAsia="Times New Roman" w:hAnsi="Calibri" w:cs="Calibri"/>
                <w:color w:val="000000"/>
              </w:rPr>
              <w:t xml:space="preserve"> cables, where necessary. The wires shall not be slack or shabbily placed.</w:t>
            </w: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62/64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All switches,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57D8E">
              <w:rPr>
                <w:rFonts w:ascii="Calibri" w:eastAsia="Times New Roman" w:hAnsi="Calibri" w:cs="Calibri"/>
                <w:color w:val="000000"/>
              </w:rPr>
              <w:t>eutouts</w:t>
            </w:r>
            <w:proofErr w:type="spellEnd"/>
            <w:r w:rsidRPr="00557D8E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57D8E">
              <w:rPr>
                <w:rFonts w:ascii="Calibri" w:eastAsia="Times New Roman" w:hAnsi="Calibri" w:cs="Calibri"/>
                <w:color w:val="000000"/>
              </w:rPr>
              <w:t>resistances, lights,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57D8E">
              <w:rPr>
                <w:rFonts w:ascii="Calibri" w:eastAsia="Times New Roman" w:hAnsi="Calibri" w:cs="Calibri"/>
                <w:color w:val="000000"/>
              </w:rPr>
              <w:t>fans and other electrical appliances shall be placed on fire resisting material.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(D)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PROJECTOR FILMS &amp; REWINDING ROOM.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45/48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Films support shall be of fire-resisting material.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57D8E">
              <w:rPr>
                <w:rFonts w:ascii="Calibri" w:eastAsia="Times New Roman" w:hAnsi="Calibri" w:cs="Calibri"/>
                <w:color w:val="000000"/>
              </w:rPr>
              <w:t>A metal shutter shall be inserted between source of light and film gate immediately at the end of show or in case of fire.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46/49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 xml:space="preserve">The film-gate </w:t>
            </w:r>
            <w:proofErr w:type="gramStart"/>
            <w:r w:rsidRPr="00557D8E">
              <w:rPr>
                <w:rFonts w:ascii="Calibri" w:eastAsia="Times New Roman" w:hAnsi="Calibri" w:cs="Calibri"/>
                <w:color w:val="000000"/>
              </w:rPr>
              <w:t>be</w:t>
            </w:r>
            <w:proofErr w:type="gramEnd"/>
            <w:r w:rsidRPr="00557D8E">
              <w:rPr>
                <w:rFonts w:ascii="Calibri" w:eastAsia="Times New Roman" w:hAnsi="Calibri" w:cs="Calibri"/>
                <w:color w:val="000000"/>
              </w:rPr>
              <w:t xml:space="preserve"> provided with ample heart-</w:t>
            </w:r>
            <w:proofErr w:type="spellStart"/>
            <w:r w:rsidRPr="00557D8E">
              <w:rPr>
                <w:rFonts w:ascii="Calibri" w:eastAsia="Times New Roman" w:hAnsi="Calibri" w:cs="Calibri"/>
                <w:color w:val="000000"/>
              </w:rPr>
              <w:t>readiating</w:t>
            </w:r>
            <w:proofErr w:type="spellEnd"/>
            <w:r w:rsidRPr="00557D8E">
              <w:rPr>
                <w:rFonts w:ascii="Calibri" w:eastAsia="Times New Roman" w:hAnsi="Calibri" w:cs="Calibri"/>
                <w:color w:val="000000"/>
              </w:rPr>
              <w:t xml:space="preserve"> surface. The passage for the film shall be sufficiently narrow to prevent </w:t>
            </w:r>
            <w:proofErr w:type="spellStart"/>
            <w:r w:rsidRPr="00557D8E">
              <w:rPr>
                <w:rFonts w:ascii="Calibri" w:eastAsia="Times New Roman" w:hAnsi="Calibri" w:cs="Calibri"/>
                <w:color w:val="000000"/>
              </w:rPr>
              <w:t>flade</w:t>
            </w:r>
            <w:proofErr w:type="spellEnd"/>
            <w:r w:rsidRPr="00557D8E">
              <w:rPr>
                <w:rFonts w:ascii="Calibri" w:eastAsia="Times New Roman" w:hAnsi="Calibri" w:cs="Calibri"/>
                <w:color w:val="000000"/>
              </w:rPr>
              <w:t xml:space="preserve"> travelling upwards/downwards.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48/51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The films spools shall be driven by means of chains,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57D8E">
              <w:rPr>
                <w:rFonts w:ascii="Calibri" w:eastAsia="Times New Roman" w:hAnsi="Calibri" w:cs="Calibri"/>
                <w:color w:val="000000"/>
              </w:rPr>
              <w:t>gears or belts of fire resisting material.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49/52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Re-winding room shall be separate and constructed with fire-resisting material.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50/53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Metal boxes shall be provided for storing the films.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52/54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RE-winding room shall be fitted with fire-resisting material and a self closing close fitting door. It shall have no communication with enclosure of auditorium.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12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57/59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 xml:space="preserve">A separate and distinct circuit shall be provided for cinematograph lamps controlled by a main switch. </w:t>
            </w:r>
            <w:proofErr w:type="gramStart"/>
            <w:r w:rsidRPr="00557D8E"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  <w:r w:rsidRPr="00557D8E">
              <w:rPr>
                <w:rFonts w:ascii="Calibri" w:eastAsia="Times New Roman" w:hAnsi="Calibri" w:cs="Calibri"/>
                <w:color w:val="000000"/>
              </w:rPr>
              <w:t xml:space="preserve"> additional D.P.I.C. switch and fuse to control it shall also be placed in the enclosure.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(E)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FIRE PRECAUTIONS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12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34/37(</w:t>
            </w:r>
            <w:proofErr w:type="spellStart"/>
            <w:r w:rsidRPr="00557D8E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557D8E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57D8E">
              <w:rPr>
                <w:rFonts w:ascii="Calibri" w:eastAsia="Times New Roman" w:hAnsi="Calibri" w:cs="Calibri"/>
                <w:color w:val="000000"/>
              </w:rPr>
              <w:t>&amp; (ii)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 xml:space="preserve">No. and type of fire extinguishers, date of their testing with test-certificates from the supplier shall be made </w:t>
            </w:r>
            <w:proofErr w:type="gramStart"/>
            <w:r w:rsidRPr="00557D8E">
              <w:rPr>
                <w:rFonts w:ascii="Calibri" w:eastAsia="Times New Roman" w:hAnsi="Calibri" w:cs="Calibri"/>
                <w:color w:val="000000"/>
              </w:rPr>
              <w:t>available .</w:t>
            </w:r>
            <w:proofErr w:type="gramEnd"/>
            <w:r w:rsidRPr="00557D8E">
              <w:rPr>
                <w:rFonts w:ascii="Calibri" w:eastAsia="Times New Roman" w:hAnsi="Calibri" w:cs="Calibri"/>
                <w:color w:val="000000"/>
              </w:rPr>
              <w:t xml:space="preserve"> The equipment shall with-stand a pressure of not less than 250 lbs square inch.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34/37(iii)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A damp-blanket, two buckets of sand and a chemical fire-extinguisher shall be always available in the enclosure.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34/37(v)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267826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An efficient lighting conductor</w:t>
            </w:r>
            <w:r w:rsidR="006349BC" w:rsidRPr="00557D8E">
              <w:rPr>
                <w:rFonts w:ascii="Calibri" w:eastAsia="Times New Roman" w:hAnsi="Calibri" w:cs="Calibri"/>
                <w:color w:val="000000"/>
              </w:rPr>
              <w:t xml:space="preserve"> shall be </w:t>
            </w:r>
            <w:proofErr w:type="gramStart"/>
            <w:r w:rsidRPr="00557D8E">
              <w:rPr>
                <w:rFonts w:ascii="Calibri" w:eastAsia="Times New Roman" w:hAnsi="Calibri" w:cs="Calibri"/>
                <w:color w:val="000000"/>
              </w:rPr>
              <w:t>exist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6349BC" w:rsidRPr="00557D8E">
              <w:rPr>
                <w:rFonts w:ascii="Calibri" w:eastAsia="Times New Roman" w:hAnsi="Calibri" w:cs="Calibri"/>
                <w:color w:val="000000"/>
              </w:rPr>
              <w:t xml:space="preserve"> in the building.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(F)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SWITCH ROOM AND GENERAL CONDITION OF WIRING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59/61(ii)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 xml:space="preserve">NO ADMISSION 'shall be written </w:t>
            </w:r>
            <w:proofErr w:type="gramStart"/>
            <w:r w:rsidRPr="00557D8E">
              <w:rPr>
                <w:rFonts w:ascii="Calibri" w:eastAsia="Times New Roman" w:hAnsi="Calibri" w:cs="Calibri"/>
                <w:color w:val="000000"/>
              </w:rPr>
              <w:t>at  the</w:t>
            </w:r>
            <w:proofErr w:type="gramEnd"/>
            <w:r w:rsidRPr="00557D8E">
              <w:rPr>
                <w:rFonts w:ascii="Calibri" w:eastAsia="Times New Roman" w:hAnsi="Calibri" w:cs="Calibri"/>
                <w:color w:val="000000"/>
              </w:rPr>
              <w:t xml:space="preserve"> gate of switch-room.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15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59/61(</w:t>
            </w:r>
            <w:proofErr w:type="spellStart"/>
            <w:r w:rsidRPr="00557D8E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557D8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Separate main-switches and main cut-outs shall e provided for general,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57D8E">
              <w:rPr>
                <w:rFonts w:ascii="Calibri" w:eastAsia="Times New Roman" w:hAnsi="Calibri" w:cs="Calibri"/>
                <w:color w:val="000000"/>
              </w:rPr>
              <w:t>Emergency,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57D8E">
              <w:rPr>
                <w:rFonts w:ascii="Calibri" w:eastAsia="Times New Roman" w:hAnsi="Calibri" w:cs="Calibri"/>
                <w:color w:val="000000"/>
              </w:rPr>
              <w:t>Projector,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57D8E">
              <w:rPr>
                <w:rFonts w:ascii="Calibri" w:eastAsia="Times New Roman" w:hAnsi="Calibri" w:cs="Calibri"/>
                <w:color w:val="000000"/>
              </w:rPr>
              <w:t>Enclosure and Fan circuit with clear indications. The emergency lighting main-switch and cut -out be suitably indicated and mounted on separate Boards.</w:t>
            </w: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12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63/65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All metal works shall be provided with two distinct and efficient earths.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57D8E">
              <w:rPr>
                <w:rFonts w:ascii="Calibri" w:eastAsia="Times New Roman" w:hAnsi="Calibri" w:cs="Calibri"/>
                <w:color w:val="000000"/>
              </w:rPr>
              <w:t>The earth-resistance shall not exceed 1 ohm. The earth leads shall be easily traceable and adequately protected, if laid along floor and walls.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65/67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 xml:space="preserve">All suspended </w:t>
            </w:r>
            <w:r w:rsidR="00267826" w:rsidRPr="00557D8E">
              <w:rPr>
                <w:rFonts w:ascii="Calibri" w:eastAsia="Times New Roman" w:hAnsi="Calibri" w:cs="Calibri"/>
                <w:color w:val="000000"/>
              </w:rPr>
              <w:t>fittings (</w:t>
            </w:r>
            <w:r w:rsidRPr="00557D8E">
              <w:rPr>
                <w:rFonts w:ascii="Calibri" w:eastAsia="Times New Roman" w:hAnsi="Calibri" w:cs="Calibri"/>
                <w:color w:val="000000"/>
              </w:rPr>
              <w:t>Except small single lamp) shall be placed at a height of more than 10' with satisfactory means of suspension.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66/68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If generating plant is installed, the no. and date of approval be made available.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67/68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The batteries, preferably, shall be placed in separate room. If not, they shall be completely enclosed. Cells or containers of celluloid shall not be installed, stored or used.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69/71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A framed diagram indicating clearly the arrangements of all circuits, sub-circuits positions or distributions Board's size of cables shall be displayed in the building.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71/73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Electric torches shall be available in the events of failure of lighting.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(G)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GENERAL OBSERVATIONS:IF ANY:-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7D8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5" w:type="dxa"/>
            <w:shd w:val="clear" w:color="auto" w:fill="auto"/>
            <w:hideMark/>
          </w:tcPr>
          <w:p w:rsidR="006349BC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General condition of projector and plant. What is the condition of the projector reflector?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49BC" w:rsidRPr="00557D8E" w:rsidTr="00FD1BDB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80" w:type="dxa"/>
            <w:shd w:val="clear" w:color="auto" w:fill="auto"/>
            <w:hideMark/>
          </w:tcPr>
          <w:p w:rsidR="006349BC" w:rsidRPr="00557D8E" w:rsidRDefault="006349BC" w:rsidP="00FD1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60 of I.E. Rules, 1956.</w:t>
            </w:r>
          </w:p>
        </w:tc>
        <w:tc>
          <w:tcPr>
            <w:tcW w:w="5325" w:type="dxa"/>
            <w:shd w:val="clear" w:color="auto" w:fill="auto"/>
            <w:hideMark/>
          </w:tcPr>
          <w:p w:rsidR="006349BC" w:rsidRDefault="00267826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Condition of</w:t>
            </w:r>
            <w:r w:rsidR="006349BC" w:rsidRPr="00557D8E">
              <w:rPr>
                <w:rFonts w:ascii="Calibri" w:eastAsia="Times New Roman" w:hAnsi="Calibri" w:cs="Calibri"/>
                <w:color w:val="000000"/>
              </w:rPr>
              <w:t xml:space="preserve"> wiring and its insulation results with 500 volts </w:t>
            </w:r>
            <w:proofErr w:type="spellStart"/>
            <w:r w:rsidR="006349BC" w:rsidRPr="00557D8E">
              <w:rPr>
                <w:rFonts w:ascii="Calibri" w:eastAsia="Times New Roman" w:hAnsi="Calibri" w:cs="Calibri"/>
                <w:color w:val="000000"/>
              </w:rPr>
              <w:t>megger</w:t>
            </w:r>
            <w:proofErr w:type="spellEnd"/>
            <w:r w:rsidR="006349BC" w:rsidRPr="00557D8E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5" w:type="dxa"/>
            <w:shd w:val="clear" w:color="auto" w:fill="auto"/>
            <w:vAlign w:val="bottom"/>
            <w:hideMark/>
          </w:tcPr>
          <w:p w:rsidR="006349BC" w:rsidRPr="00557D8E" w:rsidRDefault="006349BC" w:rsidP="00FD1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7D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349BC" w:rsidRDefault="006349BC" w:rsidP="006349BC"/>
    <w:p w:rsidR="007A2F03" w:rsidRDefault="007A2F03"/>
    <w:p w:rsidR="009B26DC" w:rsidRDefault="009B26DC"/>
    <w:p w:rsidR="009B26DC" w:rsidRDefault="009B26DC" w:rsidP="009B26DC">
      <w:pPr>
        <w:spacing w:after="0"/>
        <w:rPr>
          <w:rFonts w:ascii="Times New Roman" w:hAnsi="Times New Roman" w:cs="Times New Roman"/>
        </w:rPr>
      </w:pPr>
      <w:r w:rsidRPr="009B26DC">
        <w:rPr>
          <w:rFonts w:ascii="Times New Roman" w:hAnsi="Times New Roman" w:cs="Times New Roman"/>
        </w:rPr>
        <w:t xml:space="preserve">Signature </w:t>
      </w:r>
      <w:r>
        <w:rPr>
          <w:rFonts w:ascii="Times New Roman" w:hAnsi="Times New Roman" w:cs="Times New Roman"/>
        </w:rPr>
        <w:t xml:space="preserve">Name </w:t>
      </w:r>
      <w:r w:rsidRPr="009B26DC">
        <w:rPr>
          <w:rFonts w:ascii="Times New Roman" w:hAnsi="Times New Roman" w:cs="Times New Roman"/>
        </w:rPr>
        <w:t>&amp; address with seal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9B26DC">
        <w:rPr>
          <w:rFonts w:ascii="Times New Roman" w:hAnsi="Times New Roman" w:cs="Times New Roman"/>
        </w:rPr>
        <w:t xml:space="preserve">Signature </w:t>
      </w:r>
      <w:r>
        <w:rPr>
          <w:rFonts w:ascii="Times New Roman" w:hAnsi="Times New Roman" w:cs="Times New Roman"/>
        </w:rPr>
        <w:t xml:space="preserve">Name </w:t>
      </w:r>
      <w:r w:rsidRPr="009B26DC">
        <w:rPr>
          <w:rFonts w:ascii="Times New Roman" w:hAnsi="Times New Roman" w:cs="Times New Roman"/>
        </w:rPr>
        <w:t xml:space="preserve">&amp; address with seal </w:t>
      </w:r>
    </w:p>
    <w:p w:rsidR="009B26DC" w:rsidRDefault="009B26DC" w:rsidP="009B26DC">
      <w:pPr>
        <w:spacing w:after="0"/>
        <w:rPr>
          <w:rFonts w:ascii="Times New Roman" w:hAnsi="Times New Roman" w:cs="Times New Roman"/>
        </w:rPr>
      </w:pPr>
      <w:proofErr w:type="gramStart"/>
      <w:r w:rsidRPr="009B26DC">
        <w:rPr>
          <w:rFonts w:ascii="Times New Roman" w:hAnsi="Times New Roman" w:cs="Times New Roman"/>
        </w:rPr>
        <w:t>of</w:t>
      </w:r>
      <w:proofErr w:type="gramEnd"/>
      <w:r w:rsidRPr="009B26DC">
        <w:rPr>
          <w:rFonts w:ascii="Times New Roman" w:hAnsi="Times New Roman" w:cs="Times New Roman"/>
        </w:rPr>
        <w:t xml:space="preserve"> the owner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of Electrical Contractor.</w:t>
      </w:r>
    </w:p>
    <w:p w:rsidR="009B26DC" w:rsidRDefault="009B26DC" w:rsidP="009B2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License No. </w:t>
      </w:r>
    </w:p>
    <w:p w:rsidR="009B26DC" w:rsidRDefault="009B26DC" w:rsidP="009B2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6782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Signature &amp; Name of Supervisor</w:t>
      </w:r>
    </w:p>
    <w:p w:rsidR="009B26DC" w:rsidRPr="009B26DC" w:rsidRDefault="009B26DC" w:rsidP="009B2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26782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ES</w:t>
      </w:r>
      <w:r w:rsidR="00267826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No.</w:t>
      </w:r>
    </w:p>
    <w:p w:rsidR="009B26DC" w:rsidRPr="009B26DC" w:rsidRDefault="009B26DC" w:rsidP="009B26DC">
      <w:pPr>
        <w:spacing w:after="0"/>
        <w:rPr>
          <w:rFonts w:ascii="Times New Roman" w:hAnsi="Times New Roman" w:cs="Times New Roman"/>
        </w:rPr>
      </w:pPr>
    </w:p>
    <w:p w:rsidR="009B26DC" w:rsidRDefault="009B26DC" w:rsidP="009B26DC">
      <w:pPr>
        <w:spacing w:after="0"/>
      </w:pPr>
      <w:r>
        <w:t xml:space="preserve"> </w:t>
      </w:r>
    </w:p>
    <w:sectPr w:rsidR="009B26DC" w:rsidSect="00BC38C1">
      <w:pgSz w:w="12240" w:h="15840"/>
      <w:pgMar w:top="1170" w:right="81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49BC"/>
    <w:rsid w:val="000947F6"/>
    <w:rsid w:val="001E1C9F"/>
    <w:rsid w:val="00267826"/>
    <w:rsid w:val="004B2CEB"/>
    <w:rsid w:val="006349BC"/>
    <w:rsid w:val="007A2F03"/>
    <w:rsid w:val="00914154"/>
    <w:rsid w:val="009538EE"/>
    <w:rsid w:val="009B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HCL</cp:lastModifiedBy>
  <cp:revision>5</cp:revision>
  <cp:lastPrinted>2016-02-05T08:34:00Z</cp:lastPrinted>
  <dcterms:created xsi:type="dcterms:W3CDTF">2015-11-03T11:14:00Z</dcterms:created>
  <dcterms:modified xsi:type="dcterms:W3CDTF">2018-12-27T05:34:00Z</dcterms:modified>
</cp:coreProperties>
</file>