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6" w:rsidRDefault="00C929B6" w:rsidP="00566343">
      <w:pPr>
        <w:pStyle w:val="Heading2"/>
        <w:spacing w:before="125"/>
        <w:ind w:left="218" w:right="0"/>
      </w:pPr>
      <w:r>
        <w:t xml:space="preserve">FORM IV </w:t>
      </w:r>
    </w:p>
    <w:p w:rsidR="00BE6B02" w:rsidRDefault="00BE6B02" w:rsidP="00C929B6">
      <w:pPr>
        <w:pStyle w:val="Heading2"/>
        <w:spacing w:before="125"/>
        <w:ind w:left="218" w:right="0"/>
      </w:pP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Report</w:t>
      </w:r>
    </w:p>
    <w:p w:rsidR="00BE6B02" w:rsidRDefault="00BE6B02" w:rsidP="00C929B6">
      <w:pPr>
        <w:spacing w:before="120" w:line="362" w:lineRule="auto"/>
        <w:ind w:left="219"/>
        <w:jc w:val="center"/>
        <w:rPr>
          <w:b/>
          <w:sz w:val="20"/>
        </w:rPr>
      </w:pPr>
      <w:r>
        <w:rPr>
          <w:b/>
          <w:sz w:val="20"/>
        </w:rPr>
        <w:t>[See sub-regulation (3) of regulation (32)]</w:t>
      </w:r>
      <w:r>
        <w:rPr>
          <w:b/>
          <w:spacing w:val="-47"/>
          <w:sz w:val="20"/>
        </w:rPr>
        <w:t xml:space="preserve"> </w:t>
      </w:r>
    </w:p>
    <w:p w:rsidR="00BE6B02" w:rsidRDefault="00BE6B02" w:rsidP="00C929B6">
      <w:pPr>
        <w:pStyle w:val="Heading2"/>
        <w:spacing w:before="4"/>
        <w:ind w:left="219" w:right="0"/>
      </w:pPr>
      <w:r>
        <w:t>(Electrical</w:t>
      </w:r>
      <w:r>
        <w:rPr>
          <w:spacing w:val="-3"/>
        </w:rPr>
        <w:t xml:space="preserve"> </w:t>
      </w:r>
      <w:r>
        <w:t>Installations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Mine)</w:t>
      </w:r>
    </w:p>
    <w:p w:rsidR="007256B9" w:rsidRPr="007256B9" w:rsidRDefault="007256B9" w:rsidP="007256B9">
      <w:pPr>
        <w:pStyle w:val="BodyText"/>
        <w:tabs>
          <w:tab w:val="left" w:pos="896"/>
          <w:tab w:val="left" w:pos="1363"/>
          <w:tab w:val="left" w:pos="2485"/>
          <w:tab w:val="left" w:pos="2984"/>
          <w:tab w:val="left" w:pos="4051"/>
          <w:tab w:val="left" w:pos="5096"/>
          <w:tab w:val="left" w:pos="5563"/>
          <w:tab w:val="left" w:pos="7191"/>
          <w:tab w:val="left" w:pos="7690"/>
        </w:tabs>
        <w:spacing w:before="0" w:line="276" w:lineRule="auto"/>
        <w:jc w:val="both"/>
        <w:rPr>
          <w:spacing w:val="-4"/>
        </w:rPr>
      </w:pPr>
      <w:r w:rsidRPr="007256B9">
        <w:rPr>
          <w:spacing w:val="-4"/>
        </w:rPr>
        <w:t>Name of Regional office of Electrical Inspectorate _________________________________</w:t>
      </w:r>
    </w:p>
    <w:p w:rsidR="00EA08AD" w:rsidRPr="007256B9" w:rsidRDefault="00BE6B02" w:rsidP="00EA08AD">
      <w:pPr>
        <w:pStyle w:val="BodyText"/>
        <w:tabs>
          <w:tab w:val="left" w:pos="9900"/>
        </w:tabs>
        <w:spacing w:before="116"/>
        <w:rPr>
          <w:w w:val="99"/>
          <w:u w:val="single"/>
        </w:rPr>
      </w:pPr>
      <w:r w:rsidRPr="007256B9">
        <w:t>Date</w:t>
      </w:r>
      <w:r w:rsidRPr="007256B9">
        <w:rPr>
          <w:spacing w:val="-2"/>
        </w:rPr>
        <w:t xml:space="preserve"> </w:t>
      </w:r>
      <w:r w:rsidRPr="007256B9">
        <w:t>of</w:t>
      </w:r>
      <w:r w:rsidRPr="007256B9">
        <w:rPr>
          <w:spacing w:val="-4"/>
        </w:rPr>
        <w:t xml:space="preserve"> </w:t>
      </w:r>
      <w:r w:rsidRPr="007256B9">
        <w:t>Inspection:</w:t>
      </w:r>
      <w:r w:rsidRPr="007256B9">
        <w:rPr>
          <w:spacing w:val="-1"/>
        </w:rPr>
        <w:t xml:space="preserve"> </w:t>
      </w:r>
      <w:r w:rsidR="00566343" w:rsidRPr="007256B9">
        <w:rPr>
          <w:spacing w:val="-1"/>
        </w:rPr>
        <w:t>____________________________</w:t>
      </w:r>
      <w:r w:rsidRPr="007256B9">
        <w:rPr>
          <w:w w:val="99"/>
          <w:u w:val="single"/>
        </w:rPr>
        <w:t xml:space="preserve"> </w:t>
      </w:r>
    </w:p>
    <w:p w:rsidR="00EA08AD" w:rsidRDefault="00BE6B02" w:rsidP="00EA08AD">
      <w:pPr>
        <w:pStyle w:val="BodyText"/>
        <w:tabs>
          <w:tab w:val="left" w:pos="9900"/>
        </w:tabs>
        <w:spacing w:before="116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 xml:space="preserve">inspection: </w:t>
      </w:r>
      <w:r w:rsidR="00566343">
        <w:t>_________________________</w:t>
      </w:r>
      <w:r w:rsidR="00EA08AD">
        <w:t xml:space="preserve">   Name of the Inspecting Office: </w:t>
      </w:r>
      <w:r w:rsidR="00566343">
        <w:t>_________________________</w:t>
      </w:r>
      <w:r w:rsidR="00EA08AD">
        <w:t xml:space="preserve">   </w:t>
      </w:r>
    </w:p>
    <w:p w:rsidR="00BE6B02" w:rsidRDefault="00BE6B02" w:rsidP="00EA08AD">
      <w:pPr>
        <w:pStyle w:val="BodyText"/>
        <w:numPr>
          <w:ilvl w:val="0"/>
          <w:numId w:val="2"/>
        </w:numPr>
        <w:tabs>
          <w:tab w:val="left" w:pos="9900"/>
        </w:tabs>
        <w:spacing w:before="116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Mine: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Owner: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8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Agent: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Mine</w:t>
      </w:r>
      <w:r>
        <w:rPr>
          <w:spacing w:val="-3"/>
          <w:sz w:val="20"/>
        </w:rPr>
        <w:t xml:space="preserve"> </w:t>
      </w:r>
      <w:r>
        <w:rPr>
          <w:sz w:val="20"/>
        </w:rPr>
        <w:t>Manager:</w:t>
      </w:r>
    </w:p>
    <w:p w:rsidR="00EA08AD" w:rsidRDefault="00BE6B02" w:rsidP="00EA08A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Colliery</w:t>
      </w:r>
      <w:r>
        <w:rPr>
          <w:spacing w:val="-3"/>
          <w:sz w:val="20"/>
        </w:rPr>
        <w:t xml:space="preserve"> </w:t>
      </w:r>
      <w:r>
        <w:rPr>
          <w:sz w:val="20"/>
        </w:rPr>
        <w:t>Engineer:</w:t>
      </w:r>
    </w:p>
    <w:p w:rsidR="00EA08AD" w:rsidRDefault="00BE6B02" w:rsidP="00EA08A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 w:rsidRPr="00EA08AD">
        <w:rPr>
          <w:sz w:val="20"/>
        </w:rPr>
        <w:t>Name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of</w:t>
      </w:r>
      <w:r w:rsidRPr="00EA08AD">
        <w:rPr>
          <w:spacing w:val="-4"/>
          <w:sz w:val="20"/>
        </w:rPr>
        <w:t xml:space="preserve"> </w:t>
      </w:r>
      <w:r w:rsidRPr="00EA08AD">
        <w:rPr>
          <w:sz w:val="20"/>
        </w:rPr>
        <w:t>the</w:t>
      </w:r>
      <w:r w:rsidRPr="00EA08AD">
        <w:rPr>
          <w:spacing w:val="-1"/>
          <w:sz w:val="20"/>
        </w:rPr>
        <w:t xml:space="preserve"> </w:t>
      </w:r>
      <w:r w:rsidRPr="00EA08AD">
        <w:rPr>
          <w:sz w:val="20"/>
        </w:rPr>
        <w:t>Safety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Officer</w:t>
      </w:r>
      <w:r w:rsidR="00EA08AD" w:rsidRPr="00EA08AD">
        <w:rPr>
          <w:sz w:val="20"/>
        </w:rPr>
        <w:t xml:space="preserve"> </w:t>
      </w:r>
    </w:p>
    <w:p w:rsidR="00BE6B02" w:rsidRPr="00EA08AD" w:rsidRDefault="00BE6B02" w:rsidP="00EA08A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 w:rsidRPr="00EA08AD">
        <w:rPr>
          <w:sz w:val="20"/>
        </w:rPr>
        <w:t>Name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of</w:t>
      </w:r>
      <w:r w:rsidRPr="00EA08AD">
        <w:rPr>
          <w:spacing w:val="-4"/>
          <w:sz w:val="20"/>
        </w:rPr>
        <w:t xml:space="preserve"> </w:t>
      </w:r>
      <w:r w:rsidRPr="00EA08AD">
        <w:rPr>
          <w:sz w:val="20"/>
        </w:rPr>
        <w:t>the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designated</w:t>
      </w:r>
      <w:r w:rsidRPr="00EA08AD">
        <w:rPr>
          <w:spacing w:val="-1"/>
          <w:sz w:val="20"/>
        </w:rPr>
        <w:t xml:space="preserve"> </w:t>
      </w:r>
      <w:r w:rsidRPr="00EA08AD">
        <w:rPr>
          <w:sz w:val="20"/>
        </w:rPr>
        <w:t>Electrical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Safety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Officer: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Supervisor: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9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workman</w:t>
      </w:r>
      <w:r>
        <w:rPr>
          <w:spacing w:val="-3"/>
          <w:sz w:val="20"/>
        </w:rPr>
        <w:t xml:space="preserve"> </w:t>
      </w:r>
      <w:r>
        <w:rPr>
          <w:sz w:val="20"/>
        </w:rPr>
        <w:t>Inspector</w:t>
      </w:r>
      <w:r>
        <w:rPr>
          <w:spacing w:val="-2"/>
          <w:sz w:val="20"/>
        </w:rPr>
        <w:t xml:space="preserve"> </w:t>
      </w:r>
      <w:r>
        <w:rPr>
          <w:sz w:val="20"/>
        </w:rPr>
        <w:t>(Electrical)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Engineer</w:t>
      </w:r>
      <w:r>
        <w:rPr>
          <w:spacing w:val="-3"/>
          <w:sz w:val="20"/>
        </w:rPr>
        <w:t xml:space="preserve"> </w:t>
      </w:r>
      <w:r>
        <w:rPr>
          <w:sz w:val="20"/>
        </w:rPr>
        <w:t>(concerned</w:t>
      </w:r>
      <w:r>
        <w:rPr>
          <w:spacing w:val="-1"/>
          <w:sz w:val="20"/>
        </w:rPr>
        <w:t xml:space="preserve"> </w:t>
      </w:r>
      <w:r>
        <w:rPr>
          <w:sz w:val="20"/>
        </w:rPr>
        <w:t>Section)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working</w:t>
      </w:r>
      <w:r>
        <w:rPr>
          <w:spacing w:val="-4"/>
          <w:sz w:val="20"/>
        </w:rPr>
        <w:t xml:space="preserve"> </w:t>
      </w:r>
      <w:r>
        <w:rPr>
          <w:sz w:val="20"/>
        </w:rPr>
        <w:t>seam: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district</w:t>
      </w:r>
      <w:r>
        <w:rPr>
          <w:spacing w:val="-5"/>
          <w:sz w:val="20"/>
        </w:rPr>
        <w:t xml:space="preserve"> </w:t>
      </w:r>
      <w:r>
        <w:rPr>
          <w:sz w:val="20"/>
        </w:rPr>
        <w:t>Inspected: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-3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inspection: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18"/>
        <w:ind w:hanging="361"/>
        <w:rPr>
          <w:sz w:val="20"/>
        </w:rPr>
      </w:pPr>
      <w:r>
        <w:rPr>
          <w:sz w:val="20"/>
        </w:rPr>
        <w:t>Voltage</w:t>
      </w:r>
      <w:r>
        <w:rPr>
          <w:spacing w:val="-2"/>
          <w:sz w:val="20"/>
        </w:rPr>
        <w:t xml:space="preserve"> </w:t>
      </w:r>
      <w:r>
        <w:rPr>
          <w:sz w:val="20"/>
        </w:rPr>
        <w:t>and system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supply:</w:t>
      </w:r>
    </w:p>
    <w:p w:rsidR="00BE6B02" w:rsidRDefault="00BE6B02" w:rsidP="00C929B6">
      <w:pPr>
        <w:pStyle w:val="ListParagraph"/>
        <w:numPr>
          <w:ilvl w:val="1"/>
          <w:numId w:val="2"/>
        </w:numPr>
        <w:tabs>
          <w:tab w:val="left" w:pos="1660"/>
          <w:tab w:val="left" w:pos="1661"/>
          <w:tab w:val="left" w:pos="3786"/>
        </w:tabs>
        <w:ind w:hanging="721"/>
        <w:rPr>
          <w:sz w:val="20"/>
        </w:rPr>
      </w:pPr>
      <w:r>
        <w:rPr>
          <w:sz w:val="20"/>
        </w:rPr>
        <w:t>Volts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6B02" w:rsidRDefault="00BE6B02" w:rsidP="00C929B6">
      <w:pPr>
        <w:pStyle w:val="ListParagraph"/>
        <w:numPr>
          <w:ilvl w:val="1"/>
          <w:numId w:val="2"/>
        </w:numPr>
        <w:tabs>
          <w:tab w:val="left" w:pos="1660"/>
          <w:tab w:val="left" w:pos="1661"/>
          <w:tab w:val="left" w:pos="4158"/>
        </w:tabs>
        <w:spacing w:before="120"/>
        <w:ind w:hanging="721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Phases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6B02" w:rsidRDefault="00BE6B02" w:rsidP="00C929B6">
      <w:pPr>
        <w:pStyle w:val="ListParagraph"/>
        <w:numPr>
          <w:ilvl w:val="1"/>
          <w:numId w:val="2"/>
        </w:numPr>
        <w:tabs>
          <w:tab w:val="left" w:pos="1660"/>
          <w:tab w:val="left" w:pos="1661"/>
          <w:tab w:val="left" w:pos="3866"/>
        </w:tabs>
        <w:ind w:hanging="721"/>
        <w:rPr>
          <w:sz w:val="20"/>
        </w:rPr>
      </w:pPr>
      <w:r>
        <w:rPr>
          <w:sz w:val="20"/>
        </w:rPr>
        <w:t>AC/DC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6B02" w:rsidRPr="00EA08AD" w:rsidRDefault="00BE6B02" w:rsidP="00EA08AD">
      <w:pPr>
        <w:pStyle w:val="ListParagraph"/>
        <w:numPr>
          <w:ilvl w:val="0"/>
          <w:numId w:val="2"/>
        </w:numPr>
        <w:tabs>
          <w:tab w:val="left" w:pos="991"/>
        </w:tabs>
        <w:rPr>
          <w:sz w:val="20"/>
        </w:rPr>
      </w:pPr>
      <w:r w:rsidRPr="00EA08AD">
        <w:rPr>
          <w:sz w:val="20"/>
        </w:rPr>
        <w:t>Particulars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of</w:t>
      </w:r>
      <w:r w:rsidRPr="00EA08AD">
        <w:rPr>
          <w:spacing w:val="-4"/>
          <w:sz w:val="20"/>
        </w:rPr>
        <w:t xml:space="preserve"> </w:t>
      </w:r>
      <w:r w:rsidRPr="00EA08AD">
        <w:rPr>
          <w:sz w:val="20"/>
        </w:rPr>
        <w:t>the</w:t>
      </w:r>
      <w:r w:rsidRPr="00EA08AD">
        <w:rPr>
          <w:spacing w:val="-1"/>
          <w:sz w:val="20"/>
        </w:rPr>
        <w:t xml:space="preserve"> </w:t>
      </w:r>
      <w:r w:rsidRPr="00EA08AD">
        <w:rPr>
          <w:sz w:val="20"/>
        </w:rPr>
        <w:t>installations/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apparatus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installed and</w:t>
      </w:r>
      <w:r w:rsidRPr="00EA08AD">
        <w:rPr>
          <w:spacing w:val="-1"/>
          <w:sz w:val="20"/>
        </w:rPr>
        <w:t xml:space="preserve"> </w:t>
      </w:r>
      <w:r w:rsidRPr="00EA08AD">
        <w:rPr>
          <w:sz w:val="20"/>
        </w:rPr>
        <w:t>their</w:t>
      </w:r>
      <w:r w:rsidRPr="00EA08AD">
        <w:rPr>
          <w:spacing w:val="1"/>
          <w:sz w:val="20"/>
        </w:rPr>
        <w:t xml:space="preserve"> </w:t>
      </w:r>
      <w:r w:rsidRPr="00EA08AD">
        <w:rPr>
          <w:sz w:val="20"/>
        </w:rPr>
        <w:t>location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as</w:t>
      </w:r>
      <w:r w:rsidRPr="00EA08AD">
        <w:rPr>
          <w:spacing w:val="-3"/>
          <w:sz w:val="20"/>
        </w:rPr>
        <w:t xml:space="preserve"> </w:t>
      </w:r>
      <w:r w:rsidRPr="00EA08AD">
        <w:rPr>
          <w:sz w:val="20"/>
        </w:rPr>
        <w:t>per</w:t>
      </w:r>
      <w:r w:rsidRPr="00EA08AD">
        <w:rPr>
          <w:spacing w:val="1"/>
          <w:sz w:val="20"/>
        </w:rPr>
        <w:t xml:space="preserve"> </w:t>
      </w:r>
      <w:r w:rsidRPr="00EA08AD">
        <w:rPr>
          <w:sz w:val="20"/>
        </w:rPr>
        <w:t>mine</w:t>
      </w:r>
      <w:r w:rsidRPr="00EA08AD">
        <w:rPr>
          <w:spacing w:val="-2"/>
          <w:sz w:val="20"/>
        </w:rPr>
        <w:t xml:space="preserve"> </w:t>
      </w:r>
      <w:r w:rsidRPr="00EA08AD">
        <w:rPr>
          <w:sz w:val="20"/>
        </w:rPr>
        <w:t>plan: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Illumination</w:t>
      </w:r>
      <w:r>
        <w:rPr>
          <w:spacing w:val="-5"/>
          <w:sz w:val="20"/>
        </w:rPr>
        <w:t xml:space="preserve"> </w:t>
      </w:r>
      <w:r>
        <w:rPr>
          <w:sz w:val="20"/>
        </w:rPr>
        <w:t>level: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spacing w:before="118"/>
        <w:ind w:hanging="361"/>
        <w:rPr>
          <w:sz w:val="20"/>
        </w:rPr>
      </w:pP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methane/other</w:t>
      </w:r>
      <w:r>
        <w:rPr>
          <w:spacing w:val="-3"/>
          <w:sz w:val="20"/>
        </w:rPr>
        <w:t xml:space="preserve"> </w:t>
      </w:r>
      <w:r>
        <w:rPr>
          <w:sz w:val="20"/>
        </w:rPr>
        <w:t>explosive</w:t>
      </w:r>
      <w:r>
        <w:rPr>
          <w:spacing w:val="-1"/>
          <w:sz w:val="20"/>
        </w:rPr>
        <w:t xml:space="preserve"> </w:t>
      </w:r>
      <w:r>
        <w:rPr>
          <w:sz w:val="20"/>
        </w:rPr>
        <w:t>gas:</w:t>
      </w:r>
    </w:p>
    <w:p w:rsidR="00BE6B02" w:rsidRDefault="00BE6B02" w:rsidP="00C929B6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0"/>
        </w:rPr>
      </w:pPr>
      <w:r>
        <w:rPr>
          <w:sz w:val="20"/>
        </w:rPr>
        <w:t>Dry</w:t>
      </w:r>
      <w:r>
        <w:rPr>
          <w:spacing w:val="-7"/>
          <w:sz w:val="20"/>
        </w:rPr>
        <w:t xml:space="preserve"> </w:t>
      </w:r>
      <w:r>
        <w:rPr>
          <w:sz w:val="20"/>
        </w:rPr>
        <w:t>bulb</w:t>
      </w:r>
      <w:r>
        <w:rPr>
          <w:spacing w:val="-1"/>
          <w:sz w:val="20"/>
        </w:rPr>
        <w:t xml:space="preserve"> </w:t>
      </w:r>
      <w:r>
        <w:rPr>
          <w:sz w:val="20"/>
        </w:rPr>
        <w:t>temperature, wet</w:t>
      </w:r>
      <w:r>
        <w:rPr>
          <w:spacing w:val="-2"/>
          <w:sz w:val="20"/>
        </w:rPr>
        <w:t xml:space="preserve"> </w:t>
      </w:r>
      <w:r>
        <w:rPr>
          <w:sz w:val="20"/>
        </w:rPr>
        <w:t>bulb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underground mine:</w:t>
      </w:r>
    </w:p>
    <w:p w:rsidR="00EA08AD" w:rsidRDefault="00BE6B02" w:rsidP="00EA08AD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Velocity/speed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underground</w:t>
      </w:r>
      <w:r>
        <w:rPr>
          <w:spacing w:val="1"/>
          <w:sz w:val="20"/>
        </w:rPr>
        <w:t xml:space="preserve"> </w:t>
      </w:r>
      <w:r>
        <w:rPr>
          <w:sz w:val="20"/>
        </w:rPr>
        <w:t>mine:</w:t>
      </w:r>
    </w:p>
    <w:p w:rsidR="0005674D" w:rsidRPr="00B12209" w:rsidRDefault="0005674D" w:rsidP="0005674D">
      <w:pPr>
        <w:pStyle w:val="ListParagraph"/>
        <w:numPr>
          <w:ilvl w:val="0"/>
          <w:numId w:val="2"/>
        </w:numPr>
        <w:tabs>
          <w:tab w:val="left" w:pos="580"/>
          <w:tab w:val="left" w:pos="9990"/>
        </w:tabs>
        <w:spacing w:before="0"/>
        <w:rPr>
          <w:sz w:val="20"/>
          <w:szCs w:val="20"/>
        </w:rPr>
      </w:pPr>
      <w:r w:rsidRPr="00B12209">
        <w:rPr>
          <w:sz w:val="20"/>
          <w:szCs w:val="20"/>
        </w:rPr>
        <w:t>Particulars of the inspection fee: Rs. ________  Challan No. _______________ Date _______</w:t>
      </w:r>
    </w:p>
    <w:p w:rsidR="00BE6B02" w:rsidRPr="00B12209" w:rsidRDefault="00BE6B02" w:rsidP="00EA08AD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hanging="361"/>
        <w:rPr>
          <w:sz w:val="20"/>
          <w:szCs w:val="20"/>
        </w:rPr>
      </w:pPr>
      <w:r w:rsidRPr="00B12209">
        <w:rPr>
          <w:sz w:val="20"/>
          <w:szCs w:val="20"/>
        </w:rPr>
        <w:t>General</w:t>
      </w:r>
      <w:r w:rsidRPr="00B12209">
        <w:rPr>
          <w:spacing w:val="-2"/>
          <w:sz w:val="20"/>
          <w:szCs w:val="20"/>
        </w:rPr>
        <w:t xml:space="preserve"> </w:t>
      </w:r>
      <w:r w:rsidRPr="00B12209">
        <w:rPr>
          <w:sz w:val="20"/>
          <w:szCs w:val="20"/>
        </w:rPr>
        <w:t>conditions</w:t>
      </w:r>
      <w:r w:rsidRPr="00B12209">
        <w:rPr>
          <w:spacing w:val="-3"/>
          <w:sz w:val="20"/>
          <w:szCs w:val="20"/>
        </w:rPr>
        <w:t xml:space="preserve"> </w:t>
      </w:r>
      <w:r w:rsidRPr="00B12209">
        <w:rPr>
          <w:sz w:val="20"/>
          <w:szCs w:val="20"/>
        </w:rPr>
        <w:t>of</w:t>
      </w:r>
      <w:r w:rsidRPr="00B12209">
        <w:rPr>
          <w:spacing w:val="-4"/>
          <w:sz w:val="20"/>
          <w:szCs w:val="20"/>
        </w:rPr>
        <w:t xml:space="preserve"> </w:t>
      </w:r>
      <w:r w:rsidRPr="00B12209">
        <w:rPr>
          <w:sz w:val="20"/>
          <w:szCs w:val="20"/>
        </w:rPr>
        <w:t>the</w:t>
      </w:r>
      <w:r w:rsidRPr="00B12209">
        <w:rPr>
          <w:spacing w:val="-2"/>
          <w:sz w:val="20"/>
          <w:szCs w:val="20"/>
        </w:rPr>
        <w:t xml:space="preserve"> </w:t>
      </w:r>
      <w:r w:rsidRPr="00B12209">
        <w:rPr>
          <w:sz w:val="20"/>
          <w:szCs w:val="20"/>
        </w:rPr>
        <w:t>installation:</w:t>
      </w:r>
    </w:p>
    <w:p w:rsidR="00BE6B02" w:rsidRDefault="00BE6B02" w:rsidP="00C929B6">
      <w:pPr>
        <w:pStyle w:val="BodyText"/>
        <w:spacing w:before="1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1774"/>
        <w:gridCol w:w="5402"/>
        <w:gridCol w:w="1827"/>
      </w:tblGrid>
      <w:tr w:rsidR="00BE6B02" w:rsidTr="00A94A97">
        <w:trPr>
          <w:trHeight w:val="580"/>
        </w:trPr>
        <w:tc>
          <w:tcPr>
            <w:tcW w:w="723" w:type="dxa"/>
          </w:tcPr>
          <w:p w:rsidR="00BE6B02" w:rsidRDefault="00BE6B02" w:rsidP="00C929B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BE6B02" w:rsidRDefault="00BE6B02" w:rsidP="00C929B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74" w:type="dxa"/>
          </w:tcPr>
          <w:p w:rsidR="00BE6B02" w:rsidRDefault="00BE6B02" w:rsidP="00C929B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5402" w:type="dxa"/>
          </w:tcPr>
          <w:p w:rsidR="00BE6B02" w:rsidRDefault="00BE6B02" w:rsidP="00C929B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</w:p>
        </w:tc>
        <w:tc>
          <w:tcPr>
            <w:tcW w:w="1827" w:type="dxa"/>
          </w:tcPr>
          <w:p w:rsidR="00BE6B02" w:rsidRDefault="00BE6B02" w:rsidP="00C929B6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</w:p>
        </w:tc>
      </w:tr>
      <w:tr w:rsidR="00BE6B02" w:rsidTr="00A94A97">
        <w:trPr>
          <w:trHeight w:val="808"/>
        </w:trPr>
        <w:tc>
          <w:tcPr>
            <w:tcW w:w="723" w:type="dxa"/>
          </w:tcPr>
          <w:p w:rsidR="00BE6B02" w:rsidRDefault="00BE6B02" w:rsidP="00C929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4" w:type="dxa"/>
          </w:tcPr>
          <w:p w:rsidR="00BE6B02" w:rsidRDefault="00BE6B02" w:rsidP="00C929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5402" w:type="dxa"/>
          </w:tcPr>
          <w:p w:rsidR="00BE6B02" w:rsidRDefault="00BE6B02" w:rsidP="00721856">
            <w:pPr>
              <w:pStyle w:val="TableParagraph"/>
              <w:spacing w:line="24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the form set out in Schedule IX or Schedule X whichever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sent.</w:t>
            </w:r>
          </w:p>
        </w:tc>
        <w:tc>
          <w:tcPr>
            <w:tcW w:w="1827" w:type="dxa"/>
          </w:tcPr>
          <w:p w:rsidR="00BE6B02" w:rsidRDefault="00BE6B02" w:rsidP="00C929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BE6B02" w:rsidTr="00A94A97">
        <w:trPr>
          <w:trHeight w:val="460"/>
        </w:trPr>
        <w:tc>
          <w:tcPr>
            <w:tcW w:w="723" w:type="dxa"/>
          </w:tcPr>
          <w:p w:rsidR="00BE6B02" w:rsidRDefault="00BE6B02" w:rsidP="00C929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74" w:type="dxa"/>
          </w:tcPr>
          <w:p w:rsidR="00BE6B02" w:rsidRDefault="00BE6B02" w:rsidP="00C929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5402" w:type="dxa"/>
          </w:tcPr>
          <w:p w:rsidR="00BE6B02" w:rsidRDefault="00BE6B02" w:rsidP="00721856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regulation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E6B02" w:rsidRDefault="00BE6B02" w:rsidP="00721856">
            <w:pPr>
              <w:pStyle w:val="TableParagraph"/>
              <w:spacing w:line="217" w:lineRule="exact"/>
              <w:ind w:right="1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Inspector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inspector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05AA5">
              <w:rPr>
                <w:sz w:val="20"/>
              </w:rPr>
              <w:t xml:space="preserve"> mines.</w:t>
            </w:r>
          </w:p>
        </w:tc>
        <w:tc>
          <w:tcPr>
            <w:tcW w:w="1827" w:type="dxa"/>
          </w:tcPr>
          <w:p w:rsidR="00BE6B02" w:rsidRDefault="00BE6B02" w:rsidP="00C929B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 w:val="restart"/>
          </w:tcPr>
          <w:p w:rsidR="00C05AA5" w:rsidRDefault="00C05AA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74" w:type="dxa"/>
            <w:vMerge w:val="restart"/>
          </w:tcPr>
          <w:p w:rsidR="00C05AA5" w:rsidRDefault="00C05AA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illumination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strain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mines?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Satisfactory/</w:t>
            </w:r>
          </w:p>
          <w:p w:rsidR="00C05AA5" w:rsidRDefault="00C05AA5" w:rsidP="00A94A9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 (1) Regulation 107 is erected, the shaft bottom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and other distributing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mine.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Yes/No</w:t>
            </w:r>
          </w:p>
          <w:p w:rsidR="00C05AA5" w:rsidRDefault="00C05AA5" w:rsidP="00A94A97">
            <w:pPr>
              <w:pStyle w:val="TableParagraph"/>
              <w:spacing w:before="10" w:line="3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Satisfactory/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Satisfactory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Whether fire extinguishing appliances of adequate capacity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maintained in every place containing apparatus, other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signalling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apparatus.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Satisfactory/</w:t>
            </w:r>
          </w:p>
          <w:p w:rsidR="00C05AA5" w:rsidRDefault="00C05AA5" w:rsidP="00A94A9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C05AA5" w:rsidTr="00C05AA5">
        <w:trPr>
          <w:trHeight w:val="261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overhead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overhead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dumpers or trackless vehicles are being operated, not 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twelve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metre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height.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 w:val="restart"/>
          </w:tcPr>
          <w:p w:rsidR="00C05AA5" w:rsidRDefault="00C05AA5" w:rsidP="00A94A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74" w:type="dxa"/>
            <w:vMerge w:val="restart"/>
          </w:tcPr>
          <w:p w:rsidR="00C05AA5" w:rsidRDefault="00C05AA5" w:rsidP="00A94A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transformers and switchgear placed in a separate room,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compartment or box where necessary to prevent danger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damage?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compartment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kept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illuminated?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therein?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 w:val="restart"/>
          </w:tcPr>
          <w:p w:rsidR="00C05AA5" w:rsidRDefault="00C05AA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74" w:type="dxa"/>
            <w:vMerge w:val="restart"/>
          </w:tcPr>
          <w:p w:rsidR="00C05AA5" w:rsidRDefault="00C05AA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    Is earthing carried out by connection to an earthing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the surface of the mine and in a manner approved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Inspector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mines?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all metallic sheaths, coverings, handles, joint boxes,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boxes,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protected by an insulated covering made of fire resisting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bedplates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transformers and motors, including portable motors, earthed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 connection to an earthing system in the manner specified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C05AA5" w:rsidRDefault="00C05AA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earthing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conductivity, at all parts and all joints, at least equal to fifty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apparatus?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05AA5" w:rsidTr="00A94A97">
        <w:trPr>
          <w:trHeight w:val="460"/>
        </w:trPr>
        <w:tc>
          <w:tcPr>
            <w:tcW w:w="723" w:type="dxa"/>
          </w:tcPr>
          <w:p w:rsidR="00C05AA5" w:rsidRDefault="00C05AA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74" w:type="dxa"/>
          </w:tcPr>
          <w:p w:rsidR="00C05AA5" w:rsidRDefault="00C05AA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116</w:t>
            </w:r>
          </w:p>
        </w:tc>
        <w:tc>
          <w:tcPr>
            <w:tcW w:w="5402" w:type="dxa"/>
          </w:tcPr>
          <w:p w:rsidR="00C05AA5" w:rsidRDefault="00C05AA5" w:rsidP="00721856">
            <w:pPr>
              <w:pStyle w:val="TableParagraph"/>
              <w:spacing w:line="240" w:lineRule="auto"/>
              <w:ind w:right="181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mid-point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earthed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 xml:space="preserve"> earthing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manner specified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102.</w:t>
            </w:r>
          </w:p>
        </w:tc>
        <w:tc>
          <w:tcPr>
            <w:tcW w:w="1827" w:type="dxa"/>
          </w:tcPr>
          <w:p w:rsidR="00C05AA5" w:rsidRDefault="00C05AA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D47B2" w:rsidTr="00A94A97">
        <w:trPr>
          <w:trHeight w:val="460"/>
        </w:trPr>
        <w:tc>
          <w:tcPr>
            <w:tcW w:w="723" w:type="dxa"/>
            <w:vMerge w:val="restart"/>
          </w:tcPr>
          <w:p w:rsidR="007D47B2" w:rsidRDefault="007D47B2" w:rsidP="00A94A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74" w:type="dxa"/>
            <w:vMerge w:val="restart"/>
          </w:tcPr>
          <w:p w:rsidR="007D47B2" w:rsidRDefault="007D47B2" w:rsidP="00A94A97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Regulation103</w:t>
            </w:r>
          </w:p>
        </w:tc>
        <w:tc>
          <w:tcPr>
            <w:tcW w:w="5402" w:type="dxa"/>
          </w:tcPr>
          <w:p w:rsidR="007D47B2" w:rsidRDefault="007D47B2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automatically disconnection of supply to any part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system, where a fault, including an earth fault, occurs and 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employing suitably designed, restricted neutral system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 supply?</w:t>
            </w:r>
          </w:p>
        </w:tc>
        <w:tc>
          <w:tcPr>
            <w:tcW w:w="1827" w:type="dxa"/>
          </w:tcPr>
          <w:p w:rsidR="007D47B2" w:rsidRDefault="007D47B2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D47B2" w:rsidTr="00A94A97">
        <w:trPr>
          <w:trHeight w:val="460"/>
        </w:trPr>
        <w:tc>
          <w:tcPr>
            <w:tcW w:w="723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7D47B2" w:rsidRDefault="007D47B2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the operation of the switchgear and the relays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 daily at the generating station, substation or switch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register kept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purpose?</w:t>
            </w:r>
          </w:p>
        </w:tc>
        <w:tc>
          <w:tcPr>
            <w:tcW w:w="1827" w:type="dxa"/>
          </w:tcPr>
          <w:p w:rsidR="007D47B2" w:rsidRDefault="007D47B2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D47B2" w:rsidTr="00A94A97">
        <w:trPr>
          <w:trHeight w:val="460"/>
        </w:trPr>
        <w:tc>
          <w:tcPr>
            <w:tcW w:w="723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7D47B2" w:rsidRDefault="007D47B2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order?</w:t>
            </w:r>
          </w:p>
        </w:tc>
        <w:tc>
          <w:tcPr>
            <w:tcW w:w="1827" w:type="dxa"/>
          </w:tcPr>
          <w:p w:rsidR="007D47B2" w:rsidRDefault="007D47B2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D47B2" w:rsidTr="00A94A97">
        <w:trPr>
          <w:trHeight w:val="460"/>
        </w:trPr>
        <w:tc>
          <w:tcPr>
            <w:tcW w:w="723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7D47B2" w:rsidRDefault="007D47B2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7D47B2" w:rsidRDefault="007D47B2" w:rsidP="00721856">
            <w:pPr>
              <w:pStyle w:val="TableParagraph"/>
              <w:ind w:left="451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 w:rsidR="00CA0A11">
              <w:rPr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 thereof recorded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A0A11">
              <w:rPr>
                <w:sz w:val="20"/>
              </w:rPr>
              <w:t xml:space="preserve"> separate</w:t>
            </w:r>
            <w:r w:rsidR="00CA0A11">
              <w:rPr>
                <w:spacing w:val="-3"/>
                <w:sz w:val="20"/>
              </w:rPr>
              <w:t xml:space="preserve"> </w:t>
            </w:r>
            <w:r w:rsidR="00CA0A11">
              <w:rPr>
                <w:sz w:val="20"/>
              </w:rPr>
              <w:t>register</w:t>
            </w:r>
            <w:r w:rsidR="00CA0A11">
              <w:rPr>
                <w:spacing w:val="-2"/>
                <w:sz w:val="20"/>
              </w:rPr>
              <w:t xml:space="preserve"> </w:t>
            </w:r>
            <w:r w:rsidR="00CA0A11">
              <w:rPr>
                <w:sz w:val="20"/>
              </w:rPr>
              <w:t>kept for</w:t>
            </w:r>
            <w:r w:rsidR="00CA0A11">
              <w:rPr>
                <w:spacing w:val="-3"/>
                <w:sz w:val="20"/>
              </w:rPr>
              <w:t xml:space="preserve"> </w:t>
            </w:r>
            <w:r w:rsidR="00CA0A11">
              <w:rPr>
                <w:sz w:val="20"/>
              </w:rPr>
              <w:t>the</w:t>
            </w:r>
            <w:r w:rsidR="00CA0A11">
              <w:rPr>
                <w:spacing w:val="-2"/>
                <w:sz w:val="20"/>
              </w:rPr>
              <w:t xml:space="preserve"> </w:t>
            </w:r>
            <w:r w:rsidR="00CA0A11">
              <w:rPr>
                <w:sz w:val="20"/>
              </w:rPr>
              <w:t>purpose?</w:t>
            </w:r>
          </w:p>
        </w:tc>
        <w:tc>
          <w:tcPr>
            <w:tcW w:w="1827" w:type="dxa"/>
          </w:tcPr>
          <w:p w:rsidR="007D47B2" w:rsidRDefault="007D47B2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 w:val="restart"/>
          </w:tcPr>
          <w:p w:rsidR="0029055C" w:rsidRDefault="0029055C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74" w:type="dxa"/>
            <w:vMerge w:val="restart"/>
          </w:tcPr>
          <w:p w:rsidR="0029055C" w:rsidRDefault="0029055C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6600 V?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tabs>
                <w:tab w:val="left" w:pos="5033"/>
              </w:tabs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hand-held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Applicable/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:rsidR="0029055C" w:rsidRDefault="0029055C" w:rsidP="00A94A9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applicable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In belowground mines, whether the lighting system has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 or neutral point connected with earth and the 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 V 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362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Applicable/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:rsidR="0029055C" w:rsidRDefault="0029055C" w:rsidP="00A94A9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applicable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On the surface of a mine or in an open cast mine, has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neutral or the midpoint of the lighting system is connected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earth and the voltage between the phases not exceeds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 V?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(v)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hand-lamps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oil-fields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V?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line="350" w:lineRule="atLeas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Applicable/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</w:tcPr>
          <w:p w:rsidR="0029055C" w:rsidRDefault="0029055C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74" w:type="dxa"/>
          </w:tcPr>
          <w:p w:rsidR="0029055C" w:rsidRDefault="0029055C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Where electricity is transformed, has suitable provision made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guard against danger by reason of the lower voltage apparatus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higher 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apparatus.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 w:val="restart"/>
          </w:tcPr>
          <w:p w:rsidR="0029055C" w:rsidRDefault="0029055C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74" w:type="dxa"/>
            <w:vMerge w:val="restart"/>
          </w:tcPr>
          <w:p w:rsidR="0029055C" w:rsidRDefault="0029055C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properly constructed switchgear for disconnecting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supply of electricity provided at a point approved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Inspector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mines?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 any cable or overhead line supplying electricity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aforesaid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thereof?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ventilator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interlocked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automatically disconnect the power supply in the event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stoppage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ventilator?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Applicable/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:rsidR="0029055C" w:rsidRDefault="0029055C" w:rsidP="00A94A9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applicable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Whether every motor is controlled by switchgear, arranged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 as to disconnect the supply from the motor and from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apparatus connected thereto 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whether such 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so placed to easily operate by the person designated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motor?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(v)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disconnects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automatically, in the event of conditions of over-current,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over-voltage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single phasing?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(vi)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Auxiliary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interlocked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controlling power supply to the in bye face equipment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 supply in the event of the stoppage of the auxiliary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fan?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Applicable/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 w:val="restart"/>
          </w:tcPr>
          <w:p w:rsidR="0029055C" w:rsidRDefault="0029055C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74" w:type="dxa"/>
            <w:vMerge w:val="restart"/>
          </w:tcPr>
          <w:p w:rsidR="0029055C" w:rsidRDefault="0029055C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all cables are covered with insulating material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supported at sufficiently frequent intervals and in such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damage to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cables?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21" w:lineRule="exact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cables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metallic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055C" w:rsidRDefault="0029055C" w:rsidP="00721856">
            <w:pPr>
              <w:pStyle w:val="TableParagraph"/>
              <w:spacing w:line="230" w:lineRule="atLeast"/>
              <w:ind w:left="467" w:right="181"/>
              <w:jc w:val="both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conductors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sheath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metal-sheathed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cables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metallic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armouring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 armoured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cables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recommended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Satisfactory/Not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throughout,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earthed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 to the earthing system of conductivity 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efficiently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 against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corrosion?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Whether the metallic covering of every cable is having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conductivity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parts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joints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least equal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fifty per cent of the conductivity of the largest conductor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enclosed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metallic covering?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(v)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the cables and conductors where connected to motors,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transformers, switchgear and other apparatus, installed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they are mechanically protected by securely attaching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metallic covering to the apparatus and the insulating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 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efficiently sealed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diminution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insulating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properties?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29055C" w:rsidRDefault="0029055C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29055C" w:rsidTr="00A94A97">
        <w:trPr>
          <w:trHeight w:val="460"/>
        </w:trPr>
        <w:tc>
          <w:tcPr>
            <w:tcW w:w="723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29055C" w:rsidRDefault="0029055C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29055C" w:rsidRDefault="0029055C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(vi)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glands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abrasion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tightness?</w:t>
            </w:r>
          </w:p>
        </w:tc>
        <w:tc>
          <w:tcPr>
            <w:tcW w:w="1827" w:type="dxa"/>
          </w:tcPr>
          <w:p w:rsidR="0029055C" w:rsidRDefault="0029055C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 w:val="restart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74" w:type="dxa"/>
            <w:vMerge w:val="restart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flexible cables used for portable or transportable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apparatus are covered with insulating material which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 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mechanical injury?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the flexible metallic covering of a cable, used by itself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an earth conductor for such apparatus without an earth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conductor?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Whether every flexible cable intended for use with 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transportable apparatus connected to the system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connectors?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At every 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flexible cables are joined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cables, is a circuit breaker provided which is capable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automatically disconnecting the supply from such flexible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cables?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(v)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 person?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(vi)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cable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portable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transportable?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37" w:lineRule="auto"/>
              <w:ind w:left="467" w:right="181" w:hanging="360"/>
              <w:rPr>
                <w:sz w:val="20"/>
              </w:rPr>
            </w:pPr>
            <w:r>
              <w:rPr>
                <w:spacing w:val="-1"/>
                <w:sz w:val="20"/>
              </w:rPr>
              <w:t>(vii)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flexible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cables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transportable apparatus?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380882" w:rsidTr="00A94A97">
        <w:trPr>
          <w:trHeight w:val="460"/>
        </w:trPr>
        <w:tc>
          <w:tcPr>
            <w:tcW w:w="723" w:type="dxa"/>
          </w:tcPr>
          <w:p w:rsidR="00380882" w:rsidRDefault="00380882" w:rsidP="00A94A9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74" w:type="dxa"/>
          </w:tcPr>
          <w:p w:rsidR="00380882" w:rsidRDefault="00380882" w:rsidP="00A94A97">
            <w:pPr>
              <w:pStyle w:val="TableParagraph"/>
              <w:spacing w:line="224" w:lineRule="exact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02" w:type="dxa"/>
          </w:tcPr>
          <w:p w:rsidR="00380882" w:rsidRDefault="00380882" w:rsidP="00721856">
            <w:pPr>
              <w:pStyle w:val="TableParagraph"/>
              <w:spacing w:line="24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switchgear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provision?</w:t>
            </w:r>
          </w:p>
        </w:tc>
        <w:tc>
          <w:tcPr>
            <w:tcW w:w="1827" w:type="dxa"/>
          </w:tcPr>
          <w:p w:rsidR="00380882" w:rsidRDefault="00380882" w:rsidP="00A94A97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 w:val="restart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74" w:type="dxa"/>
            <w:vMerge w:val="restart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moisture,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obstruction?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5A3DB5" w:rsidRDefault="005A3DB5" w:rsidP="00A94A97">
            <w:pPr>
              <w:pStyle w:val="TableParagraph"/>
              <w:spacing w:line="35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Satisfactory/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Whether the following notices in Hindi and local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district, so designed and protected as to be easily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legible at all times, be exhibited at the following places,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namely: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A3DB5" w:rsidRDefault="005A3DB5" w:rsidP="00721856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15" w:line="24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where electrical apparatus is in use, a notice forbidding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undesignated persons to operate or otherwise interfere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apparatus;</w:t>
            </w:r>
          </w:p>
          <w:p w:rsidR="005A3DB5" w:rsidRDefault="005A3DB5" w:rsidP="00721856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118" w:line="231" w:lineRule="exact"/>
              <w:ind w:right="181" w:hanging="361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 telephone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provided, a notice giving full instructions to person,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disconnection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mine?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spacing w:before="10" w:line="240" w:lineRule="auto"/>
              <w:ind w:left="0"/>
              <w:rPr>
                <w:sz w:val="29"/>
              </w:rPr>
            </w:pPr>
          </w:p>
          <w:p w:rsidR="005A3DB5" w:rsidRDefault="005A3DB5" w:rsidP="00A94A97">
            <w:pPr>
              <w:pStyle w:val="TableParagraph"/>
              <w:spacing w:line="364" w:lineRule="auto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Yes/No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 Whether all apparatus, including portable and transportable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apparatus,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 for the purpose?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Where a plug-and-socket-coupling other than of bolted 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used with flexible cables, whether an electrical inter-lock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other approved device provided to prevent the opening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coupling while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4966FD" w:rsidTr="00A94A97">
        <w:trPr>
          <w:trHeight w:val="460"/>
        </w:trPr>
        <w:tc>
          <w:tcPr>
            <w:tcW w:w="723" w:type="dxa"/>
          </w:tcPr>
          <w:p w:rsidR="004966FD" w:rsidRDefault="004966FD" w:rsidP="00A94A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74" w:type="dxa"/>
          </w:tcPr>
          <w:p w:rsidR="004966FD" w:rsidRDefault="004966FD" w:rsidP="00A94A97"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5402" w:type="dxa"/>
          </w:tcPr>
          <w:p w:rsidR="004966FD" w:rsidRDefault="004966FD" w:rsidP="00721856">
            <w:pPr>
              <w:pStyle w:val="TableParagraph"/>
              <w:spacing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 provisions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regulation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maybe.</w:t>
            </w:r>
          </w:p>
        </w:tc>
        <w:tc>
          <w:tcPr>
            <w:tcW w:w="1827" w:type="dxa"/>
          </w:tcPr>
          <w:p w:rsidR="004966FD" w:rsidRDefault="004966FD" w:rsidP="00A94A97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 w:val="restart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74" w:type="dxa"/>
            <w:vMerge w:val="restart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   Whether adequate precautions are taken to prevent signal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telephone wires coming into contact with other cables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apparatus?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V?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5A3DB5">
        <w:trPr>
          <w:trHeight w:val="512"/>
        </w:trPr>
        <w:tc>
          <w:tcPr>
            <w:tcW w:w="723" w:type="dxa"/>
            <w:vMerge w:val="restart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74" w:type="dxa"/>
            <w:vMerge w:val="restart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haulage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locomotives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overhead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trolley-wire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650V?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haulage by storage battery locomotives used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prior consent in writing of the Electrical Inspector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mines?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 w:val="restart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774" w:type="dxa"/>
            <w:vMerge w:val="restart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Inspector of mines are appointed in writing by the owner,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agent or manager of a mine or by the agent or the owner,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oil-field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installation?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Whether electricians as directed by the Electrical Inspector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mines, are appointed in writing by the owner, agent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 of a mine or by the agent or the owner, of one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wells in an oil-field for compliance with the duties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operate,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supervise,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which he is required to carry out as directed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5A3DB5" w:rsidRDefault="005A3DB5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  <w:vMerge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  <w:vMerge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467" w:right="181" w:hanging="360"/>
              <w:jc w:val="both"/>
              <w:rPr>
                <w:sz w:val="20"/>
              </w:rPr>
            </w:pPr>
            <w:r>
              <w:rPr>
                <w:sz w:val="20"/>
              </w:rPr>
              <w:t>(iv) Whether the electrical supervisor is maintaining log-book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 up of the daily log sheets prepared in the form set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Schedule-XI?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5A3DB5" w:rsidTr="00A94A97">
        <w:trPr>
          <w:trHeight w:val="460"/>
        </w:trPr>
        <w:tc>
          <w:tcPr>
            <w:tcW w:w="723" w:type="dxa"/>
          </w:tcPr>
          <w:p w:rsidR="005A3DB5" w:rsidRDefault="005A3DB5" w:rsidP="00A94A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74" w:type="dxa"/>
          </w:tcPr>
          <w:p w:rsidR="005A3DB5" w:rsidRDefault="005A3DB5" w:rsidP="00A94A97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</w:p>
        </w:tc>
        <w:tc>
          <w:tcPr>
            <w:tcW w:w="5402" w:type="dxa"/>
          </w:tcPr>
          <w:p w:rsidR="005A3DB5" w:rsidRDefault="005A3DB5" w:rsidP="00721856">
            <w:pPr>
              <w:pStyle w:val="TableParagraph"/>
              <w:spacing w:line="240" w:lineRule="auto"/>
              <w:ind w:left="283" w:right="181"/>
              <w:jc w:val="both"/>
              <w:rPr>
                <w:sz w:val="20"/>
              </w:rPr>
            </w:pPr>
            <w:r>
              <w:rPr>
                <w:sz w:val="20"/>
              </w:rPr>
              <w:t>Whether the persons engaged for operation and maintenance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electrical installations have undergone training meant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installations</w:t>
            </w:r>
          </w:p>
        </w:tc>
        <w:tc>
          <w:tcPr>
            <w:tcW w:w="1827" w:type="dxa"/>
          </w:tcPr>
          <w:p w:rsidR="005A3DB5" w:rsidRDefault="005A3DB5" w:rsidP="00A94A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:rsidR="005A3DB5" w:rsidRDefault="005A3DB5" w:rsidP="00A94A97">
            <w:pPr>
              <w:pStyle w:val="TableParagraph"/>
              <w:spacing w:before="120" w:line="240" w:lineRule="auto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Satisfactory/Not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</w:tc>
      </w:tr>
    </w:tbl>
    <w:p w:rsidR="00BE6B02" w:rsidRDefault="00BE6B02" w:rsidP="00C929B6">
      <w:pPr>
        <w:rPr>
          <w:sz w:val="20"/>
        </w:rPr>
        <w:sectPr w:rsidR="00BE6B02" w:rsidSect="00721856">
          <w:pgSz w:w="11910" w:h="16840"/>
          <w:pgMar w:top="900" w:right="1080" w:bottom="1440" w:left="1080" w:header="722" w:footer="0" w:gutter="0"/>
          <w:cols w:space="720"/>
          <w:docGrid w:linePitch="299"/>
        </w:sectPr>
      </w:pPr>
    </w:p>
    <w:p w:rsidR="00C929B6" w:rsidRDefault="00C929B6" w:rsidP="00C929B6">
      <w:pPr>
        <w:pStyle w:val="BodyText"/>
        <w:spacing w:before="0" w:line="223" w:lineRule="exact"/>
        <w:ind w:left="220"/>
      </w:pPr>
    </w:p>
    <w:p w:rsidR="00C929B6" w:rsidRDefault="00C929B6" w:rsidP="00C929B6">
      <w:pPr>
        <w:pStyle w:val="BodyText"/>
        <w:spacing w:before="0" w:line="223" w:lineRule="exact"/>
        <w:ind w:left="220"/>
      </w:pPr>
    </w:p>
    <w:p w:rsidR="00BE6B02" w:rsidRDefault="00BE6B02" w:rsidP="005A3DB5">
      <w:pPr>
        <w:pStyle w:val="BodyText"/>
        <w:spacing w:before="0" w:line="223" w:lineRule="exact"/>
        <w:ind w:left="220"/>
        <w:rPr>
          <w:sz w:val="22"/>
        </w:rPr>
      </w:pPr>
      <w:r>
        <w:t>Date:</w:t>
      </w:r>
    </w:p>
    <w:p w:rsidR="00BE6B02" w:rsidRDefault="00BE6B02" w:rsidP="00C929B6">
      <w:pPr>
        <w:pStyle w:val="BodyText"/>
        <w:spacing w:before="2"/>
        <w:rPr>
          <w:sz w:val="22"/>
        </w:rPr>
      </w:pPr>
    </w:p>
    <w:p w:rsidR="00C929B6" w:rsidRDefault="00C929B6" w:rsidP="00C929B6">
      <w:pPr>
        <w:pStyle w:val="BodyText"/>
        <w:spacing w:before="10"/>
      </w:pPr>
    </w:p>
    <w:p w:rsidR="005A3DB5" w:rsidRDefault="005A3DB5" w:rsidP="005A3DB5">
      <w:pPr>
        <w:pStyle w:val="BodyText"/>
        <w:tabs>
          <w:tab w:val="left" w:pos="2967"/>
        </w:tabs>
        <w:spacing w:before="0" w:line="364" w:lineRule="auto"/>
        <w:ind w:left="220"/>
        <w:jc w:val="both"/>
        <w:rPr>
          <w:spacing w:val="-47"/>
        </w:rPr>
      </w:pPr>
      <w:r>
        <w:tab/>
      </w:r>
      <w:r>
        <w:tab/>
      </w:r>
      <w:r>
        <w:tab/>
      </w:r>
      <w:r>
        <w:tab/>
      </w:r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Inspecting</w:t>
      </w:r>
      <w:r>
        <w:rPr>
          <w:spacing w:val="-4"/>
        </w:rPr>
        <w:t xml:space="preserve"> </w:t>
      </w:r>
      <w:r>
        <w:t>Officer</w:t>
      </w:r>
      <w:r>
        <w:rPr>
          <w:spacing w:val="-47"/>
        </w:rPr>
        <w:t xml:space="preserve"> </w:t>
      </w:r>
    </w:p>
    <w:p w:rsidR="005A3DB5" w:rsidRDefault="005A3DB5" w:rsidP="005A3DB5">
      <w:pPr>
        <w:pStyle w:val="BodyText"/>
        <w:tabs>
          <w:tab w:val="left" w:pos="2967"/>
        </w:tabs>
        <w:spacing w:before="0" w:line="364" w:lineRule="auto"/>
        <w:ind w:left="220"/>
        <w:jc w:val="both"/>
        <w:rPr>
          <w:spacing w:val="-47"/>
        </w:rPr>
      </w:pP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t>Name</w:t>
      </w:r>
      <w:r w:rsidR="007C55A6">
        <w:t>_______________________________</w:t>
      </w:r>
      <w:r>
        <w:rPr>
          <w:spacing w:val="-47"/>
        </w:rPr>
        <w:tab/>
      </w:r>
    </w:p>
    <w:p w:rsidR="005A3DB5" w:rsidRDefault="005A3DB5" w:rsidP="005A3DB5">
      <w:pPr>
        <w:pStyle w:val="BodyText"/>
        <w:tabs>
          <w:tab w:val="left" w:pos="2967"/>
        </w:tabs>
        <w:spacing w:before="0" w:line="364" w:lineRule="auto"/>
        <w:ind w:left="220"/>
        <w:jc w:val="both"/>
      </w:pP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t xml:space="preserve">Designation </w:t>
      </w:r>
      <w:r w:rsidR="009C66D8">
        <w:t>_________</w:t>
      </w:r>
      <w:r w:rsidR="007C55A6">
        <w:t>________________</w:t>
      </w:r>
    </w:p>
    <w:sectPr w:rsidR="005A3DB5" w:rsidSect="00E5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C85"/>
    <w:multiLevelType w:val="hybridMultilevel"/>
    <w:tmpl w:val="389070BC"/>
    <w:lvl w:ilvl="0" w:tplc="4C9E97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D912E8"/>
    <w:multiLevelType w:val="hybridMultilevel"/>
    <w:tmpl w:val="F3C0CF7A"/>
    <w:lvl w:ilvl="0" w:tplc="6D327A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5322"/>
    <w:multiLevelType w:val="hybridMultilevel"/>
    <w:tmpl w:val="223EEEC2"/>
    <w:lvl w:ilvl="0" w:tplc="2B526410">
      <w:start w:val="2"/>
      <w:numFmt w:val="lowerRoman"/>
      <w:lvlText w:val="(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3F269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F7489D2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9CB8EA9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D81C513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5" w:tplc="180E41F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6" w:tplc="8FB6C00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7" w:tplc="7AC66AA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8" w:tplc="27C626FC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</w:abstractNum>
  <w:abstractNum w:abstractNumId="3">
    <w:nsid w:val="558E746E"/>
    <w:multiLevelType w:val="hybridMultilevel"/>
    <w:tmpl w:val="793C93B2"/>
    <w:lvl w:ilvl="0" w:tplc="C8724D1E">
      <w:start w:val="1"/>
      <w:numFmt w:val="decimal"/>
      <w:lvlText w:val="%1."/>
      <w:lvlJc w:val="left"/>
      <w:pPr>
        <w:ind w:left="5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A64C2D4">
      <w:start w:val="1"/>
      <w:numFmt w:val="lowerLetter"/>
      <w:lvlText w:val="(%2)"/>
      <w:lvlJc w:val="left"/>
      <w:pPr>
        <w:ind w:left="940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82C62CC">
      <w:numFmt w:val="bullet"/>
      <w:lvlText w:val="•"/>
      <w:lvlJc w:val="left"/>
      <w:pPr>
        <w:ind w:left="1940" w:hanging="437"/>
      </w:pPr>
      <w:rPr>
        <w:rFonts w:hint="default"/>
        <w:lang w:val="en-US" w:eastAsia="en-US" w:bidi="ar-SA"/>
      </w:rPr>
    </w:lvl>
    <w:lvl w:ilvl="3" w:tplc="C456A252">
      <w:numFmt w:val="bullet"/>
      <w:lvlText w:val="•"/>
      <w:lvlJc w:val="left"/>
      <w:pPr>
        <w:ind w:left="2941" w:hanging="437"/>
      </w:pPr>
      <w:rPr>
        <w:rFonts w:hint="default"/>
        <w:lang w:val="en-US" w:eastAsia="en-US" w:bidi="ar-SA"/>
      </w:rPr>
    </w:lvl>
    <w:lvl w:ilvl="4" w:tplc="A2C6F184">
      <w:numFmt w:val="bullet"/>
      <w:lvlText w:val="•"/>
      <w:lvlJc w:val="left"/>
      <w:pPr>
        <w:ind w:left="3942" w:hanging="437"/>
      </w:pPr>
      <w:rPr>
        <w:rFonts w:hint="default"/>
        <w:lang w:val="en-US" w:eastAsia="en-US" w:bidi="ar-SA"/>
      </w:rPr>
    </w:lvl>
    <w:lvl w:ilvl="5" w:tplc="DF626958">
      <w:numFmt w:val="bullet"/>
      <w:lvlText w:val="•"/>
      <w:lvlJc w:val="left"/>
      <w:pPr>
        <w:ind w:left="4942" w:hanging="437"/>
      </w:pPr>
      <w:rPr>
        <w:rFonts w:hint="default"/>
        <w:lang w:val="en-US" w:eastAsia="en-US" w:bidi="ar-SA"/>
      </w:rPr>
    </w:lvl>
    <w:lvl w:ilvl="6" w:tplc="B73E525A">
      <w:numFmt w:val="bullet"/>
      <w:lvlText w:val="•"/>
      <w:lvlJc w:val="left"/>
      <w:pPr>
        <w:ind w:left="5943" w:hanging="437"/>
      </w:pPr>
      <w:rPr>
        <w:rFonts w:hint="default"/>
        <w:lang w:val="en-US" w:eastAsia="en-US" w:bidi="ar-SA"/>
      </w:rPr>
    </w:lvl>
    <w:lvl w:ilvl="7" w:tplc="D3D0690A">
      <w:numFmt w:val="bullet"/>
      <w:lvlText w:val="•"/>
      <w:lvlJc w:val="left"/>
      <w:pPr>
        <w:ind w:left="6944" w:hanging="437"/>
      </w:pPr>
      <w:rPr>
        <w:rFonts w:hint="default"/>
        <w:lang w:val="en-US" w:eastAsia="en-US" w:bidi="ar-SA"/>
      </w:rPr>
    </w:lvl>
    <w:lvl w:ilvl="8" w:tplc="3F261F5A">
      <w:numFmt w:val="bullet"/>
      <w:lvlText w:val="•"/>
      <w:lvlJc w:val="left"/>
      <w:pPr>
        <w:ind w:left="7944" w:hanging="437"/>
      </w:pPr>
      <w:rPr>
        <w:rFonts w:hint="default"/>
        <w:lang w:val="en-US" w:eastAsia="en-US" w:bidi="ar-SA"/>
      </w:rPr>
    </w:lvl>
  </w:abstractNum>
  <w:abstractNum w:abstractNumId="4">
    <w:nsid w:val="7537119C"/>
    <w:multiLevelType w:val="hybridMultilevel"/>
    <w:tmpl w:val="10D065CE"/>
    <w:lvl w:ilvl="0" w:tplc="F8D0E70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en-US" w:eastAsia="en-US" w:bidi="ar-SA"/>
      </w:rPr>
    </w:lvl>
    <w:lvl w:ilvl="1" w:tplc="EF4E14EE">
      <w:start w:val="1"/>
      <w:numFmt w:val="lowerRoman"/>
      <w:lvlText w:val="(%2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76365D38">
      <w:numFmt w:val="bullet"/>
      <w:lvlText w:val="•"/>
      <w:lvlJc w:val="left"/>
      <w:pPr>
        <w:ind w:left="1881" w:hanging="720"/>
      </w:pPr>
      <w:rPr>
        <w:rFonts w:hint="default"/>
        <w:lang w:val="en-US" w:eastAsia="en-US" w:bidi="ar-SA"/>
      </w:rPr>
    </w:lvl>
    <w:lvl w:ilvl="3" w:tplc="932EBBEE"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4" w:tplc="53D21554">
      <w:numFmt w:val="bullet"/>
      <w:lvlText w:val="•"/>
      <w:lvlJc w:val="left"/>
      <w:pPr>
        <w:ind w:left="2324" w:hanging="720"/>
      </w:pPr>
      <w:rPr>
        <w:rFonts w:hint="default"/>
        <w:lang w:val="en-US" w:eastAsia="en-US" w:bidi="ar-SA"/>
      </w:rPr>
    </w:lvl>
    <w:lvl w:ilvl="5" w:tplc="AAF886D8">
      <w:numFmt w:val="bullet"/>
      <w:lvlText w:val="•"/>
      <w:lvlJc w:val="left"/>
      <w:pPr>
        <w:ind w:left="2545" w:hanging="720"/>
      </w:pPr>
      <w:rPr>
        <w:rFonts w:hint="default"/>
        <w:lang w:val="en-US" w:eastAsia="en-US" w:bidi="ar-SA"/>
      </w:rPr>
    </w:lvl>
    <w:lvl w:ilvl="6" w:tplc="8458CDF2">
      <w:numFmt w:val="bullet"/>
      <w:lvlText w:val="•"/>
      <w:lvlJc w:val="left"/>
      <w:pPr>
        <w:ind w:left="2766" w:hanging="720"/>
      </w:pPr>
      <w:rPr>
        <w:rFonts w:hint="default"/>
        <w:lang w:val="en-US" w:eastAsia="en-US" w:bidi="ar-SA"/>
      </w:rPr>
    </w:lvl>
    <w:lvl w:ilvl="7" w:tplc="5AB40376"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8" w:tplc="30D0052C">
      <w:numFmt w:val="bullet"/>
      <w:lvlText w:val="•"/>
      <w:lvlJc w:val="left"/>
      <w:pPr>
        <w:ind w:left="3209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BE6B02"/>
    <w:rsid w:val="0005674D"/>
    <w:rsid w:val="001705CF"/>
    <w:rsid w:val="0029055C"/>
    <w:rsid w:val="00380882"/>
    <w:rsid w:val="003D0A57"/>
    <w:rsid w:val="004966FD"/>
    <w:rsid w:val="00566343"/>
    <w:rsid w:val="005A3DB5"/>
    <w:rsid w:val="00721856"/>
    <w:rsid w:val="007256B9"/>
    <w:rsid w:val="007C55A6"/>
    <w:rsid w:val="007D47B2"/>
    <w:rsid w:val="009C66D8"/>
    <w:rsid w:val="00A527D3"/>
    <w:rsid w:val="00AD35F3"/>
    <w:rsid w:val="00B12209"/>
    <w:rsid w:val="00BE6B02"/>
    <w:rsid w:val="00C05AA5"/>
    <w:rsid w:val="00C15DE1"/>
    <w:rsid w:val="00C929B6"/>
    <w:rsid w:val="00CA0A11"/>
    <w:rsid w:val="00E45935"/>
    <w:rsid w:val="00EA08AD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6B02"/>
    <w:pPr>
      <w:spacing w:before="11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BE6B02"/>
    <w:pPr>
      <w:spacing w:before="120"/>
      <w:ind w:left="2610" w:right="261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6B0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BE6B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6B02"/>
    <w:pPr>
      <w:spacing w:before="12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6B0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6B02"/>
    <w:pPr>
      <w:spacing w:before="121"/>
      <w:ind w:left="647"/>
      <w:jc w:val="both"/>
    </w:pPr>
  </w:style>
  <w:style w:type="paragraph" w:customStyle="1" w:styleId="TableParagraph">
    <w:name w:val="Table Paragraph"/>
    <w:basedOn w:val="Normal"/>
    <w:uiPriority w:val="1"/>
    <w:qFormat/>
    <w:rsid w:val="00BE6B02"/>
    <w:pPr>
      <w:spacing w:line="223" w:lineRule="exact"/>
      <w:ind w:left="107"/>
    </w:pPr>
  </w:style>
  <w:style w:type="paragraph" w:styleId="Footer">
    <w:name w:val="footer"/>
    <w:basedOn w:val="Normal"/>
    <w:link w:val="FooterChar"/>
    <w:uiPriority w:val="99"/>
    <w:semiHidden/>
    <w:unhideWhenUsed/>
    <w:rsid w:val="00BE6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B0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E6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B0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C6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16</cp:revision>
  <cp:lastPrinted>2024-08-27T10:54:00Z</cp:lastPrinted>
  <dcterms:created xsi:type="dcterms:W3CDTF">2024-08-27T10:11:00Z</dcterms:created>
  <dcterms:modified xsi:type="dcterms:W3CDTF">2024-10-23T06:36:00Z</dcterms:modified>
</cp:coreProperties>
</file>