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3F" w:rsidRPr="008046CA" w:rsidRDefault="0096503F" w:rsidP="0096503F">
      <w:pPr>
        <w:spacing w:line="209" w:lineRule="exact"/>
        <w:jc w:val="center"/>
        <w:textAlignment w:val="baseline"/>
        <w:rPr>
          <w:rFonts w:eastAsia="Tahoma"/>
          <w:b/>
          <w:color w:val="000000"/>
          <w:spacing w:val="-5"/>
          <w:sz w:val="24"/>
          <w:szCs w:val="24"/>
          <w:u w:val="single"/>
        </w:rPr>
      </w:pPr>
      <w:r w:rsidRPr="008046CA">
        <w:rPr>
          <w:rFonts w:eastAsia="Tahoma"/>
          <w:b/>
          <w:color w:val="000000"/>
          <w:spacing w:val="-5"/>
          <w:sz w:val="24"/>
          <w:szCs w:val="24"/>
          <w:u w:val="single"/>
        </w:rPr>
        <w:t>SYLLABUS FOR ELECTRICAL SUPERVISOR’S EXAMINATION</w:t>
      </w:r>
    </w:p>
    <w:p w:rsidR="0096503F" w:rsidRPr="008046CA" w:rsidRDefault="0096503F" w:rsidP="0096503F">
      <w:pPr>
        <w:spacing w:line="209" w:lineRule="exact"/>
        <w:jc w:val="center"/>
        <w:textAlignment w:val="baseline"/>
        <w:rPr>
          <w:rFonts w:eastAsia="Tahoma"/>
          <w:b/>
          <w:color w:val="000000"/>
          <w:spacing w:val="-5"/>
          <w:sz w:val="24"/>
          <w:szCs w:val="24"/>
          <w:u w:val="single"/>
        </w:rPr>
      </w:pPr>
    </w:p>
    <w:p w:rsidR="0096503F" w:rsidRPr="008046CA" w:rsidRDefault="0096503F" w:rsidP="0096503F">
      <w:pPr>
        <w:spacing w:line="208" w:lineRule="exact"/>
        <w:ind w:left="144"/>
        <w:textAlignment w:val="baseline"/>
        <w:rPr>
          <w:rFonts w:eastAsia="Tahoma"/>
          <w:color w:val="000000"/>
          <w:spacing w:val="3"/>
          <w:sz w:val="24"/>
          <w:szCs w:val="24"/>
        </w:rPr>
      </w:pPr>
      <w:r w:rsidRPr="008046CA">
        <w:rPr>
          <w:rFonts w:eastAsia="Tahoma"/>
          <w:color w:val="000000"/>
          <w:spacing w:val="3"/>
          <w:sz w:val="24"/>
          <w:szCs w:val="24"/>
        </w:rPr>
        <w:t xml:space="preserve">      The examination </w:t>
      </w:r>
      <w:r w:rsidR="00182021">
        <w:rPr>
          <w:rFonts w:eastAsia="Tahoma"/>
          <w:color w:val="000000"/>
          <w:spacing w:val="3"/>
          <w:sz w:val="24"/>
          <w:szCs w:val="24"/>
        </w:rPr>
        <w:t xml:space="preserve">of Electrical Supervisor’s competency Certificate </w:t>
      </w:r>
      <w:r w:rsidRPr="008046CA">
        <w:rPr>
          <w:rFonts w:eastAsia="Tahoma"/>
          <w:color w:val="000000"/>
          <w:spacing w:val="3"/>
          <w:sz w:val="24"/>
          <w:szCs w:val="24"/>
        </w:rPr>
        <w:t>will consist of:-</w:t>
      </w:r>
    </w:p>
    <w:p w:rsidR="0096503F" w:rsidRPr="008046CA" w:rsidRDefault="0096503F" w:rsidP="0096503F">
      <w:pPr>
        <w:pStyle w:val="ListParagraph"/>
        <w:numPr>
          <w:ilvl w:val="0"/>
          <w:numId w:val="14"/>
        </w:numPr>
        <w:spacing w:line="208" w:lineRule="exact"/>
        <w:textAlignment w:val="baseline"/>
        <w:rPr>
          <w:rFonts w:eastAsia="Tahoma"/>
          <w:color w:val="000000"/>
          <w:spacing w:val="3"/>
          <w:sz w:val="24"/>
          <w:szCs w:val="24"/>
        </w:rPr>
      </w:pPr>
      <w:r w:rsidRPr="008046CA">
        <w:rPr>
          <w:rFonts w:eastAsia="Tahoma"/>
          <w:color w:val="000000"/>
          <w:sz w:val="24"/>
          <w:szCs w:val="24"/>
        </w:rPr>
        <w:t xml:space="preserve">The following three written papers each of two Three hour duration, and each carry 100 marks: </w:t>
      </w:r>
    </w:p>
    <w:p w:rsidR="0096503F" w:rsidRPr="008046CA" w:rsidRDefault="0096503F" w:rsidP="00182021">
      <w:pPr>
        <w:pStyle w:val="ListParagraph"/>
        <w:numPr>
          <w:ilvl w:val="0"/>
          <w:numId w:val="16"/>
        </w:numPr>
        <w:tabs>
          <w:tab w:val="left" w:pos="432"/>
          <w:tab w:val="left" w:pos="792"/>
        </w:tabs>
        <w:ind w:right="-432"/>
        <w:jc w:val="both"/>
        <w:textAlignment w:val="baseline"/>
        <w:rPr>
          <w:rFonts w:eastAsia="Tahoma"/>
          <w:color w:val="000000"/>
          <w:sz w:val="24"/>
          <w:szCs w:val="24"/>
        </w:rPr>
      </w:pPr>
      <w:r w:rsidRPr="008046CA">
        <w:rPr>
          <w:rFonts w:eastAsia="Tahoma"/>
          <w:color w:val="000000"/>
          <w:sz w:val="24"/>
          <w:szCs w:val="24"/>
        </w:rPr>
        <w:t xml:space="preserve">  Paper (I) Compulsory- Electrical Theory (Elementary Knowledge).</w:t>
      </w:r>
    </w:p>
    <w:p w:rsidR="0096503F" w:rsidRPr="008046CA" w:rsidRDefault="0096503F" w:rsidP="00182021">
      <w:pPr>
        <w:pStyle w:val="ListParagraph"/>
        <w:tabs>
          <w:tab w:val="left" w:pos="432"/>
          <w:tab w:val="left" w:pos="792"/>
        </w:tabs>
        <w:ind w:left="864" w:right="-432"/>
        <w:jc w:val="both"/>
        <w:textAlignment w:val="baseline"/>
        <w:rPr>
          <w:rFonts w:eastAsia="Tahoma"/>
          <w:color w:val="000000"/>
          <w:sz w:val="24"/>
          <w:szCs w:val="24"/>
        </w:rPr>
      </w:pPr>
    </w:p>
    <w:p w:rsidR="0096503F" w:rsidRPr="008046CA" w:rsidRDefault="0096503F" w:rsidP="00182021">
      <w:pPr>
        <w:pStyle w:val="ListParagraph"/>
        <w:numPr>
          <w:ilvl w:val="0"/>
          <w:numId w:val="16"/>
        </w:numPr>
        <w:tabs>
          <w:tab w:val="left" w:pos="432"/>
          <w:tab w:val="left" w:pos="792"/>
        </w:tabs>
        <w:ind w:right="18"/>
        <w:jc w:val="both"/>
        <w:textAlignment w:val="baseline"/>
        <w:rPr>
          <w:rFonts w:eastAsia="Tahoma"/>
          <w:color w:val="000000"/>
          <w:sz w:val="24"/>
          <w:szCs w:val="24"/>
        </w:rPr>
      </w:pPr>
      <w:r w:rsidRPr="008046CA">
        <w:rPr>
          <w:rFonts w:eastAsia="Tahoma"/>
          <w:color w:val="000000"/>
          <w:spacing w:val="4"/>
          <w:sz w:val="24"/>
          <w:szCs w:val="24"/>
        </w:rPr>
        <w:t xml:space="preserve">  Paper (II) optional –Electricity utilization to be taken by the candidates desiring to qualify domestic, industrial </w:t>
      </w:r>
      <w:r w:rsidR="00765E63" w:rsidRPr="008046CA">
        <w:rPr>
          <w:rFonts w:eastAsia="Tahoma"/>
          <w:color w:val="000000"/>
          <w:spacing w:val="4"/>
          <w:sz w:val="24"/>
          <w:szCs w:val="24"/>
        </w:rPr>
        <w:t>and other</w:t>
      </w:r>
      <w:r w:rsidRPr="008046CA">
        <w:rPr>
          <w:rFonts w:eastAsia="Tahoma"/>
          <w:color w:val="000000"/>
          <w:spacing w:val="4"/>
          <w:sz w:val="24"/>
          <w:szCs w:val="24"/>
        </w:rPr>
        <w:t xml:space="preserve"> installations.</w:t>
      </w:r>
    </w:p>
    <w:p w:rsidR="00182021" w:rsidRDefault="0096503F" w:rsidP="00182021">
      <w:pPr>
        <w:pStyle w:val="ListParagraph"/>
        <w:numPr>
          <w:ilvl w:val="0"/>
          <w:numId w:val="16"/>
        </w:numPr>
        <w:spacing w:before="207"/>
        <w:ind w:right="24"/>
        <w:jc w:val="both"/>
        <w:textAlignment w:val="baseline"/>
        <w:rPr>
          <w:rFonts w:eastAsia="Tahoma"/>
          <w:color w:val="000000"/>
          <w:sz w:val="24"/>
          <w:szCs w:val="24"/>
        </w:rPr>
      </w:pPr>
      <w:r w:rsidRPr="008046CA">
        <w:rPr>
          <w:rFonts w:eastAsia="Tahoma"/>
          <w:color w:val="000000"/>
          <w:sz w:val="24"/>
          <w:szCs w:val="24"/>
        </w:rPr>
        <w:t xml:space="preserve"> Paper (III) optional- Mines Installations to be taken up by the candidates desiring to qualify for electrical    installation in mines; </w:t>
      </w:r>
    </w:p>
    <w:p w:rsidR="0096503F" w:rsidRPr="00182021" w:rsidRDefault="00182021" w:rsidP="00182021">
      <w:pPr>
        <w:tabs>
          <w:tab w:val="left" w:pos="9810"/>
        </w:tabs>
        <w:spacing w:before="207"/>
        <w:ind w:left="504" w:right="18"/>
        <w:jc w:val="both"/>
        <w:textAlignment w:val="baseline"/>
        <w:rPr>
          <w:rFonts w:eastAsia="Tahoma"/>
          <w:color w:val="000000"/>
          <w:sz w:val="24"/>
          <w:szCs w:val="24"/>
        </w:rPr>
      </w:pPr>
      <w:r>
        <w:rPr>
          <w:rFonts w:eastAsia="Tahoma"/>
          <w:color w:val="000000"/>
          <w:sz w:val="24"/>
          <w:szCs w:val="24"/>
        </w:rPr>
        <w:t>Provided that the paper (III) will be taken by such candidates who possessed supervisor’s certificate of competency of Himachal Pradesh; and</w:t>
      </w:r>
    </w:p>
    <w:p w:rsidR="0096503F" w:rsidRPr="00182021" w:rsidRDefault="0096503F" w:rsidP="00182021">
      <w:pPr>
        <w:pStyle w:val="ListParagraph"/>
        <w:numPr>
          <w:ilvl w:val="0"/>
          <w:numId w:val="16"/>
        </w:numPr>
        <w:spacing w:before="207"/>
        <w:ind w:right="576"/>
        <w:jc w:val="both"/>
        <w:textAlignment w:val="baseline"/>
        <w:rPr>
          <w:rFonts w:eastAsia="Tahoma"/>
          <w:color w:val="000000"/>
          <w:sz w:val="24"/>
          <w:szCs w:val="24"/>
        </w:rPr>
      </w:pPr>
      <w:r w:rsidRPr="008046CA">
        <w:rPr>
          <w:rFonts w:eastAsia="Tahoma"/>
          <w:color w:val="000000"/>
          <w:spacing w:val="4"/>
          <w:sz w:val="24"/>
          <w:szCs w:val="24"/>
        </w:rPr>
        <w:t>An oral and practical test carrying 100 marks.</w:t>
      </w:r>
    </w:p>
    <w:p w:rsidR="0096503F" w:rsidRPr="008046CA" w:rsidRDefault="0096503F" w:rsidP="00182021">
      <w:pPr>
        <w:spacing w:before="183" w:line="283" w:lineRule="exact"/>
        <w:ind w:left="504" w:right="144" w:hanging="360"/>
        <w:jc w:val="both"/>
        <w:textAlignment w:val="baseline"/>
        <w:rPr>
          <w:rFonts w:eastAsia="Tahoma"/>
          <w:color w:val="000000"/>
          <w:spacing w:val="7"/>
          <w:sz w:val="24"/>
          <w:szCs w:val="24"/>
        </w:rPr>
      </w:pPr>
      <w:r w:rsidRPr="008046CA">
        <w:rPr>
          <w:rFonts w:eastAsia="Tahoma"/>
          <w:color w:val="000000"/>
          <w:spacing w:val="7"/>
          <w:sz w:val="24"/>
          <w:szCs w:val="24"/>
        </w:rPr>
        <w:t>(2) To pass the examination, a candidate must secure 40 marks in each written paper and 50 marks in the oral and practical test.</w:t>
      </w:r>
    </w:p>
    <w:p w:rsidR="0096503F" w:rsidRPr="008046CA" w:rsidRDefault="0096503F" w:rsidP="00182021">
      <w:pPr>
        <w:spacing w:before="197" w:line="283" w:lineRule="exact"/>
        <w:ind w:left="504" w:right="144" w:hanging="360"/>
        <w:jc w:val="both"/>
        <w:textAlignment w:val="baseline"/>
        <w:rPr>
          <w:rFonts w:eastAsia="Tahoma"/>
          <w:color w:val="000000"/>
          <w:sz w:val="24"/>
          <w:szCs w:val="24"/>
        </w:rPr>
      </w:pPr>
      <w:r w:rsidRPr="008046CA">
        <w:rPr>
          <w:rFonts w:eastAsia="Tahoma"/>
          <w:color w:val="000000"/>
          <w:sz w:val="24"/>
          <w:szCs w:val="24"/>
        </w:rPr>
        <w:t>(3) No certificate shall be issued unless a candidate passes in papers (I) and (II), or papers (I) and (III). Candidate who have passed in papers (I) and (II), and desire to qualify in paper (III) or candidate who passed in paper (I) &amp; (III) and desire to qualify in paper (</w:t>
      </w:r>
      <w:r w:rsidR="00182021">
        <w:rPr>
          <w:rFonts w:eastAsia="Tahoma"/>
          <w:color w:val="000000"/>
          <w:sz w:val="24"/>
          <w:szCs w:val="24"/>
        </w:rPr>
        <w:t>II), shall be exempted from re-</w:t>
      </w:r>
      <w:r w:rsidRPr="008046CA">
        <w:rPr>
          <w:rFonts w:eastAsia="Tahoma"/>
          <w:color w:val="000000"/>
          <w:sz w:val="24"/>
          <w:szCs w:val="24"/>
        </w:rPr>
        <w:t>appearing in paper (I).</w:t>
      </w:r>
    </w:p>
    <w:p w:rsidR="0096503F" w:rsidRPr="008046CA" w:rsidRDefault="00182021" w:rsidP="00182021">
      <w:pPr>
        <w:spacing w:before="281" w:line="209" w:lineRule="exact"/>
        <w:ind w:left="144"/>
        <w:jc w:val="both"/>
        <w:textAlignment w:val="baseline"/>
        <w:rPr>
          <w:rFonts w:eastAsia="Tahoma"/>
          <w:color w:val="000000"/>
          <w:sz w:val="24"/>
          <w:szCs w:val="24"/>
        </w:rPr>
      </w:pPr>
      <w:r>
        <w:rPr>
          <w:rFonts w:eastAsia="Tahoma"/>
          <w:color w:val="000000"/>
          <w:sz w:val="24"/>
          <w:szCs w:val="24"/>
        </w:rPr>
        <w:t>(4) The syllabus for papers I</w:t>
      </w:r>
      <w:r w:rsidR="0096503F" w:rsidRPr="008046CA">
        <w:rPr>
          <w:rFonts w:eastAsia="Tahoma"/>
          <w:color w:val="000000"/>
          <w:sz w:val="24"/>
          <w:szCs w:val="24"/>
        </w:rPr>
        <w:t>, II &amp; III shall be as under:-</w:t>
      </w:r>
    </w:p>
    <w:p w:rsidR="0096503F" w:rsidRPr="008046CA" w:rsidRDefault="0096503F" w:rsidP="00182021">
      <w:pPr>
        <w:spacing w:before="281" w:line="209" w:lineRule="exact"/>
        <w:ind w:left="144"/>
        <w:jc w:val="both"/>
        <w:textAlignment w:val="baseline"/>
        <w:rPr>
          <w:rFonts w:eastAsia="Tahoma"/>
          <w:color w:val="000000"/>
          <w:sz w:val="24"/>
          <w:szCs w:val="24"/>
        </w:rPr>
      </w:pPr>
    </w:p>
    <w:p w:rsidR="0096503F" w:rsidRPr="008046CA" w:rsidRDefault="0096503F" w:rsidP="00182021">
      <w:pPr>
        <w:spacing w:line="276" w:lineRule="auto"/>
        <w:jc w:val="both"/>
        <w:textAlignment w:val="baseline"/>
        <w:rPr>
          <w:rFonts w:eastAsia="Tahoma"/>
          <w:b/>
          <w:color w:val="000000"/>
          <w:spacing w:val="20"/>
          <w:sz w:val="24"/>
          <w:szCs w:val="24"/>
        </w:rPr>
      </w:pPr>
      <w:r w:rsidRPr="008046CA">
        <w:rPr>
          <w:rFonts w:eastAsia="Tahoma"/>
          <w:b/>
          <w:color w:val="000000"/>
          <w:spacing w:val="20"/>
          <w:sz w:val="24"/>
          <w:szCs w:val="24"/>
        </w:rPr>
        <w:t>Paper- I</w:t>
      </w:r>
    </w:p>
    <w:p w:rsidR="0096503F" w:rsidRPr="008046CA" w:rsidRDefault="0096503F" w:rsidP="00182021">
      <w:pPr>
        <w:spacing w:line="276" w:lineRule="auto"/>
        <w:jc w:val="both"/>
        <w:textAlignment w:val="baseline"/>
        <w:rPr>
          <w:rFonts w:eastAsia="Tahoma"/>
          <w:b/>
          <w:color w:val="000000"/>
          <w:spacing w:val="-5"/>
          <w:sz w:val="24"/>
          <w:szCs w:val="24"/>
        </w:rPr>
      </w:pPr>
      <w:r w:rsidRPr="008046CA">
        <w:rPr>
          <w:rFonts w:eastAsia="Tahoma"/>
          <w:b/>
          <w:color w:val="000000"/>
          <w:spacing w:val="-5"/>
          <w:sz w:val="24"/>
          <w:szCs w:val="24"/>
        </w:rPr>
        <w:t>ELECTRICITY THEORY (ELEMENTARY KNOWLEDGE)</w:t>
      </w:r>
    </w:p>
    <w:p w:rsidR="0096503F" w:rsidRPr="008046CA" w:rsidRDefault="0096503F" w:rsidP="00182021">
      <w:pPr>
        <w:spacing w:line="283" w:lineRule="exact"/>
        <w:ind w:left="144" w:right="144" w:firstLine="360"/>
        <w:jc w:val="both"/>
        <w:textAlignment w:val="baseline"/>
        <w:rPr>
          <w:rFonts w:eastAsia="Arial"/>
          <w:i/>
          <w:color w:val="000000"/>
          <w:sz w:val="24"/>
          <w:szCs w:val="24"/>
        </w:rPr>
      </w:pPr>
      <w:r w:rsidRPr="008046CA">
        <w:rPr>
          <w:rFonts w:eastAsia="Arial"/>
          <w:b/>
          <w:i/>
          <w:color w:val="000000"/>
          <w:sz w:val="24"/>
          <w:szCs w:val="24"/>
        </w:rPr>
        <w:t>Principles of Electricity</w:t>
      </w:r>
      <w:r w:rsidRPr="008046CA">
        <w:rPr>
          <w:rFonts w:eastAsia="Arial"/>
          <w:i/>
          <w:color w:val="000000"/>
          <w:sz w:val="24"/>
          <w:szCs w:val="24"/>
        </w:rPr>
        <w:t xml:space="preserve">- </w:t>
      </w:r>
      <w:r w:rsidRPr="008046CA">
        <w:rPr>
          <w:rFonts w:eastAsia="Tahoma"/>
          <w:color w:val="000000"/>
          <w:sz w:val="24"/>
          <w:szCs w:val="24"/>
        </w:rPr>
        <w:t>Electric pressure, current and resistances, Ohm’s law, Special resistance, Laws of resistance and their application for circulating voltage drop, series and parallel circuits , practical units of voltage, current, resistance, power and energy. Relations between electrical power unit (KW) and mechanical power unit (H.P).</w:t>
      </w:r>
    </w:p>
    <w:p w:rsidR="0096503F" w:rsidRPr="008046CA" w:rsidRDefault="0096503F" w:rsidP="00182021">
      <w:pPr>
        <w:spacing w:before="191" w:line="284" w:lineRule="exact"/>
        <w:ind w:left="144" w:right="144" w:firstLine="360"/>
        <w:jc w:val="both"/>
        <w:textAlignment w:val="baseline"/>
        <w:rPr>
          <w:rFonts w:eastAsia="Arial"/>
          <w:i/>
          <w:color w:val="000000"/>
          <w:sz w:val="24"/>
          <w:szCs w:val="24"/>
        </w:rPr>
      </w:pPr>
      <w:r w:rsidRPr="008046CA">
        <w:rPr>
          <w:rFonts w:eastAsia="Arial"/>
          <w:b/>
          <w:i/>
          <w:color w:val="000000"/>
          <w:sz w:val="24"/>
          <w:szCs w:val="24"/>
        </w:rPr>
        <w:t>Electromagnetism-</w:t>
      </w:r>
      <w:r w:rsidRPr="008046CA">
        <w:rPr>
          <w:rFonts w:eastAsia="Arial"/>
          <w:i/>
          <w:color w:val="000000"/>
          <w:sz w:val="24"/>
          <w:szCs w:val="24"/>
        </w:rPr>
        <w:t xml:space="preserve"> </w:t>
      </w:r>
      <w:r w:rsidRPr="008046CA">
        <w:rPr>
          <w:rFonts w:eastAsia="Tahoma"/>
          <w:color w:val="000000"/>
          <w:sz w:val="24"/>
          <w:szCs w:val="24"/>
        </w:rPr>
        <w:t>Productions of BMP a</w:t>
      </w:r>
      <w:r w:rsidR="00113FCE">
        <w:rPr>
          <w:rFonts w:eastAsia="Tahoma"/>
          <w:color w:val="000000"/>
          <w:sz w:val="24"/>
          <w:szCs w:val="24"/>
        </w:rPr>
        <w:t>nd Flemings hand rule, magnetic</w:t>
      </w:r>
      <w:r w:rsidRPr="008046CA">
        <w:rPr>
          <w:rFonts w:eastAsia="Tahoma"/>
          <w:color w:val="000000"/>
          <w:sz w:val="24"/>
          <w:szCs w:val="24"/>
        </w:rPr>
        <w:t>, chemical and heating effect of electric current, Magnetic properties of material, Electromagnet and their applications.</w:t>
      </w:r>
    </w:p>
    <w:p w:rsidR="0096503F" w:rsidRPr="008046CA" w:rsidRDefault="0096503F" w:rsidP="00182021">
      <w:pPr>
        <w:spacing w:before="191" w:line="283" w:lineRule="exact"/>
        <w:ind w:left="144" w:right="144" w:firstLine="360"/>
        <w:jc w:val="both"/>
        <w:textAlignment w:val="baseline"/>
        <w:rPr>
          <w:rFonts w:eastAsia="Arial"/>
          <w:i/>
          <w:color w:val="000000"/>
          <w:sz w:val="24"/>
          <w:szCs w:val="24"/>
        </w:rPr>
      </w:pPr>
      <w:r w:rsidRPr="008046CA">
        <w:rPr>
          <w:rFonts w:eastAsia="Arial"/>
          <w:b/>
          <w:i/>
          <w:color w:val="000000"/>
          <w:sz w:val="24"/>
          <w:szCs w:val="24"/>
        </w:rPr>
        <w:t xml:space="preserve">Material </w:t>
      </w:r>
      <w:r w:rsidRPr="008046CA">
        <w:rPr>
          <w:rFonts w:eastAsia="Tahoma"/>
          <w:color w:val="000000"/>
          <w:sz w:val="24"/>
          <w:szCs w:val="24"/>
        </w:rPr>
        <w:t>–Conductors, non-conductors and insulators, insulating materials and their relative merits Transformer oil, effect of heat and moisture on insulation, Lubricants and their uses.</w:t>
      </w:r>
    </w:p>
    <w:p w:rsidR="0096503F" w:rsidRPr="008046CA" w:rsidRDefault="0096503F" w:rsidP="00182021">
      <w:pPr>
        <w:spacing w:before="203" w:line="283" w:lineRule="exact"/>
        <w:ind w:left="144" w:right="144" w:firstLine="360"/>
        <w:jc w:val="both"/>
        <w:textAlignment w:val="baseline"/>
        <w:rPr>
          <w:rFonts w:eastAsia="Tahoma"/>
          <w:color w:val="000000"/>
          <w:sz w:val="24"/>
          <w:szCs w:val="24"/>
        </w:rPr>
      </w:pPr>
      <w:r w:rsidRPr="008046CA">
        <w:rPr>
          <w:rFonts w:eastAsia="Tahoma"/>
          <w:color w:val="000000"/>
          <w:sz w:val="24"/>
          <w:szCs w:val="24"/>
        </w:rPr>
        <w:t xml:space="preserve">Different types of wires, cable switches, cable breakers, cut outs etc. and their safe current carrying </w:t>
      </w:r>
      <w:r w:rsidR="00422F93" w:rsidRPr="008046CA">
        <w:rPr>
          <w:rFonts w:eastAsia="Tahoma"/>
          <w:color w:val="000000"/>
          <w:sz w:val="24"/>
          <w:szCs w:val="24"/>
        </w:rPr>
        <w:t>capacity</w:t>
      </w:r>
      <w:r w:rsidRPr="008046CA">
        <w:rPr>
          <w:rFonts w:eastAsia="Tahoma"/>
          <w:color w:val="000000"/>
          <w:sz w:val="24"/>
          <w:szCs w:val="24"/>
        </w:rPr>
        <w:t xml:space="preserve"> use of tables and data sheets generally given in electrical handbooks.</w:t>
      </w:r>
    </w:p>
    <w:p w:rsidR="0096503F" w:rsidRPr="008046CA" w:rsidRDefault="0096503F" w:rsidP="00182021">
      <w:pPr>
        <w:spacing w:before="193" w:line="283" w:lineRule="exact"/>
        <w:ind w:left="144" w:right="144" w:firstLine="360"/>
        <w:jc w:val="both"/>
        <w:textAlignment w:val="baseline"/>
        <w:rPr>
          <w:rFonts w:eastAsia="Arial"/>
          <w:i/>
          <w:color w:val="000000"/>
          <w:sz w:val="24"/>
          <w:szCs w:val="24"/>
        </w:rPr>
      </w:pPr>
      <w:r w:rsidRPr="008046CA">
        <w:rPr>
          <w:rFonts w:eastAsia="Arial"/>
          <w:b/>
          <w:i/>
          <w:color w:val="000000"/>
          <w:sz w:val="24"/>
          <w:szCs w:val="24"/>
        </w:rPr>
        <w:t>Generation of electricity</w:t>
      </w:r>
      <w:r w:rsidRPr="008046CA">
        <w:rPr>
          <w:rFonts w:eastAsia="Arial"/>
          <w:i/>
          <w:color w:val="000000"/>
          <w:sz w:val="24"/>
          <w:szCs w:val="24"/>
        </w:rPr>
        <w:t xml:space="preserve"> </w:t>
      </w:r>
      <w:r w:rsidRPr="008046CA">
        <w:rPr>
          <w:rFonts w:eastAsia="Tahoma"/>
          <w:color w:val="000000"/>
          <w:sz w:val="24"/>
          <w:szCs w:val="24"/>
        </w:rPr>
        <w:t>– Natural sources of energy types of prime movers, methods of producing Electro Motive Force-alternating current and direct current.</w:t>
      </w:r>
    </w:p>
    <w:p w:rsidR="0096503F" w:rsidRPr="008046CA" w:rsidRDefault="0096503F" w:rsidP="00182021">
      <w:pPr>
        <w:spacing w:before="198" w:line="281" w:lineRule="exact"/>
        <w:ind w:left="144" w:right="144" w:firstLine="360"/>
        <w:jc w:val="both"/>
        <w:textAlignment w:val="baseline"/>
        <w:rPr>
          <w:rFonts w:eastAsia="Tahoma"/>
          <w:i/>
          <w:color w:val="000000"/>
          <w:sz w:val="24"/>
          <w:szCs w:val="24"/>
        </w:rPr>
      </w:pPr>
      <w:r w:rsidRPr="008046CA">
        <w:rPr>
          <w:rFonts w:eastAsia="Tahoma"/>
          <w:b/>
          <w:i/>
          <w:color w:val="000000"/>
          <w:sz w:val="24"/>
          <w:szCs w:val="24"/>
        </w:rPr>
        <w:t xml:space="preserve">A.C. </w:t>
      </w:r>
      <w:r w:rsidRPr="008046CA">
        <w:rPr>
          <w:rFonts w:eastAsia="Arial"/>
          <w:b/>
          <w:i/>
          <w:color w:val="000000"/>
          <w:sz w:val="24"/>
          <w:szCs w:val="24"/>
        </w:rPr>
        <w:t>Generators</w:t>
      </w:r>
      <w:r w:rsidRPr="008046CA">
        <w:rPr>
          <w:rFonts w:eastAsia="Arial"/>
          <w:i/>
          <w:color w:val="000000"/>
          <w:sz w:val="24"/>
          <w:szCs w:val="24"/>
        </w:rPr>
        <w:t xml:space="preserve">- </w:t>
      </w:r>
      <w:r w:rsidRPr="008046CA">
        <w:rPr>
          <w:rFonts w:eastAsia="Tahoma"/>
          <w:color w:val="000000"/>
          <w:sz w:val="24"/>
          <w:szCs w:val="24"/>
        </w:rPr>
        <w:t>Essential components and constructional features, Shunt, series and compound dynamos and their characteristics, Causes of sparking, Interpoles, Commutators and their maintenance, Carbon brushes their adjustment and care, Methods of voltage regulation , Conditions for parallel operation Simple associated switch board and its accessories.</w:t>
      </w:r>
    </w:p>
    <w:p w:rsidR="0096503F" w:rsidRPr="008046CA" w:rsidRDefault="0096503F" w:rsidP="00182021">
      <w:pPr>
        <w:spacing w:before="197" w:line="283" w:lineRule="exact"/>
        <w:ind w:left="144" w:right="144" w:firstLine="360"/>
        <w:jc w:val="both"/>
        <w:textAlignment w:val="baseline"/>
        <w:rPr>
          <w:rFonts w:eastAsia="Tahoma"/>
          <w:i/>
          <w:color w:val="000000"/>
          <w:sz w:val="24"/>
          <w:szCs w:val="24"/>
        </w:rPr>
      </w:pPr>
      <w:r w:rsidRPr="008046CA">
        <w:rPr>
          <w:rFonts w:eastAsia="Tahoma"/>
          <w:b/>
          <w:i/>
          <w:color w:val="000000"/>
          <w:sz w:val="24"/>
          <w:szCs w:val="24"/>
        </w:rPr>
        <w:t xml:space="preserve">A. C. </w:t>
      </w:r>
      <w:r w:rsidRPr="008046CA">
        <w:rPr>
          <w:rFonts w:eastAsia="Arial"/>
          <w:b/>
          <w:i/>
          <w:color w:val="000000"/>
          <w:sz w:val="24"/>
          <w:szCs w:val="24"/>
        </w:rPr>
        <w:t>Generators (Alternators)</w:t>
      </w:r>
      <w:r w:rsidRPr="008046CA">
        <w:rPr>
          <w:rFonts w:eastAsia="Arial"/>
          <w:i/>
          <w:color w:val="000000"/>
          <w:sz w:val="24"/>
          <w:szCs w:val="24"/>
        </w:rPr>
        <w:t xml:space="preserve"> </w:t>
      </w:r>
      <w:r w:rsidRPr="008046CA">
        <w:rPr>
          <w:rFonts w:eastAsia="Tahoma"/>
          <w:color w:val="000000"/>
          <w:sz w:val="24"/>
          <w:szCs w:val="24"/>
        </w:rPr>
        <w:t>- Essential components and constructional features, Methods of voltage and frequency control, conditions and methods for synchronizing, simple associated switch board and accessories.</w:t>
      </w:r>
    </w:p>
    <w:p w:rsidR="0096503F" w:rsidRPr="008046CA" w:rsidRDefault="0096503F" w:rsidP="00182021">
      <w:pPr>
        <w:spacing w:before="199" w:line="281" w:lineRule="exact"/>
        <w:ind w:left="144" w:right="144" w:firstLine="360"/>
        <w:jc w:val="both"/>
        <w:textAlignment w:val="baseline"/>
        <w:rPr>
          <w:rFonts w:eastAsia="Tahoma"/>
          <w:color w:val="000000"/>
          <w:sz w:val="24"/>
          <w:szCs w:val="24"/>
        </w:rPr>
      </w:pPr>
      <w:r w:rsidRPr="008046CA">
        <w:rPr>
          <w:rFonts w:eastAsia="Arial"/>
          <w:b/>
          <w:i/>
          <w:color w:val="000000"/>
          <w:sz w:val="24"/>
          <w:szCs w:val="24"/>
        </w:rPr>
        <w:lastRenderedPageBreak/>
        <w:t>Batteries-</w:t>
      </w:r>
      <w:r w:rsidRPr="008046CA">
        <w:rPr>
          <w:rFonts w:eastAsia="Arial"/>
          <w:i/>
          <w:color w:val="000000"/>
          <w:sz w:val="24"/>
          <w:szCs w:val="24"/>
        </w:rPr>
        <w:t xml:space="preserve"> </w:t>
      </w:r>
      <w:r w:rsidRPr="008046CA">
        <w:rPr>
          <w:rFonts w:eastAsia="Tahoma"/>
          <w:color w:val="000000"/>
          <w:sz w:val="24"/>
          <w:szCs w:val="24"/>
        </w:rPr>
        <w:t>Primary Cells, Dry Cells, Storage of Secondary batteries, accumulators and their installation, Lead acid cells, Nickle iron or alkaline cells. Initial and sub sequent charging of batteries. Charging Circuits and their calculations series and parallel circuits. Maintenance of battery. Use of hydrometer.</w:t>
      </w:r>
    </w:p>
    <w:p w:rsidR="0096503F" w:rsidRPr="008046CA" w:rsidRDefault="0096503F" w:rsidP="00182021">
      <w:pPr>
        <w:spacing w:before="199" w:line="281" w:lineRule="exact"/>
        <w:ind w:left="144" w:right="144" w:firstLine="360"/>
        <w:jc w:val="both"/>
        <w:textAlignment w:val="baseline"/>
        <w:rPr>
          <w:rFonts w:eastAsia="Arial"/>
          <w:i/>
          <w:color w:val="000000"/>
          <w:sz w:val="24"/>
          <w:szCs w:val="24"/>
        </w:rPr>
      </w:pPr>
    </w:p>
    <w:p w:rsidR="0096503F" w:rsidRPr="008046CA" w:rsidRDefault="0096503F" w:rsidP="00182021">
      <w:pPr>
        <w:spacing w:line="282" w:lineRule="exact"/>
        <w:ind w:left="72" w:right="144" w:firstLine="432"/>
        <w:jc w:val="both"/>
        <w:textAlignment w:val="baseline"/>
        <w:rPr>
          <w:rFonts w:eastAsia="Arial"/>
          <w:color w:val="000000"/>
          <w:sz w:val="24"/>
          <w:szCs w:val="24"/>
        </w:rPr>
      </w:pPr>
      <w:r w:rsidRPr="008046CA">
        <w:rPr>
          <w:rFonts w:eastAsia="Arial"/>
          <w:b/>
          <w:i/>
          <w:color w:val="000000"/>
          <w:sz w:val="24"/>
          <w:szCs w:val="24"/>
        </w:rPr>
        <w:t>D.C. Motors</w:t>
      </w:r>
      <w:r w:rsidRPr="008046CA">
        <w:rPr>
          <w:rFonts w:eastAsia="Arial"/>
          <w:i/>
          <w:color w:val="000000"/>
          <w:sz w:val="24"/>
          <w:szCs w:val="24"/>
        </w:rPr>
        <w:t xml:space="preserve">- </w:t>
      </w:r>
      <w:r w:rsidRPr="008046CA">
        <w:rPr>
          <w:rFonts w:eastAsia="Arial"/>
          <w:color w:val="000000"/>
          <w:sz w:val="24"/>
          <w:szCs w:val="24"/>
        </w:rPr>
        <w:t>Theory of series, shunt and compound wound type motor their uses, installation, methods of starting and speed control and reversal of direction</w:t>
      </w:r>
    </w:p>
    <w:p w:rsidR="0096503F" w:rsidRPr="008046CA" w:rsidRDefault="0096503F" w:rsidP="00182021">
      <w:pPr>
        <w:spacing w:before="200"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A.C.</w:t>
      </w:r>
      <w:r w:rsidR="00422F93">
        <w:rPr>
          <w:rFonts w:eastAsia="Arial"/>
          <w:b/>
          <w:i/>
          <w:color w:val="000000"/>
          <w:sz w:val="24"/>
          <w:szCs w:val="24"/>
        </w:rPr>
        <w:t xml:space="preserve"> </w:t>
      </w:r>
      <w:r w:rsidRPr="008046CA">
        <w:rPr>
          <w:rFonts w:eastAsia="Arial"/>
          <w:b/>
          <w:i/>
          <w:color w:val="000000"/>
          <w:sz w:val="24"/>
          <w:szCs w:val="24"/>
        </w:rPr>
        <w:t>Circuits</w:t>
      </w:r>
      <w:r w:rsidRPr="008046CA">
        <w:rPr>
          <w:rFonts w:eastAsia="Arial"/>
          <w:i/>
          <w:color w:val="000000"/>
          <w:sz w:val="24"/>
          <w:szCs w:val="24"/>
        </w:rPr>
        <w:t xml:space="preserve">- </w:t>
      </w:r>
      <w:r w:rsidRPr="008046CA">
        <w:rPr>
          <w:rFonts w:eastAsia="Arial"/>
          <w:color w:val="000000"/>
          <w:sz w:val="24"/>
          <w:szCs w:val="24"/>
        </w:rPr>
        <w:t>Knowledge of Vectors, Phase and phase difference. Resistance, inductance and capacitance in an A.C. Circuit, periodicity or frequency, power and power factor, Single phase and three phase system. Star and delta connection. Phase sequence.</w:t>
      </w:r>
    </w:p>
    <w:p w:rsidR="0096503F" w:rsidRPr="008046CA" w:rsidRDefault="0096503F" w:rsidP="00182021">
      <w:pPr>
        <w:spacing w:before="200"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Controlling and Regulating Gear</w:t>
      </w:r>
      <w:r w:rsidRPr="008046CA">
        <w:rPr>
          <w:rFonts w:eastAsia="Arial"/>
          <w:i/>
          <w:color w:val="000000"/>
          <w:sz w:val="24"/>
          <w:szCs w:val="24"/>
        </w:rPr>
        <w:t xml:space="preserve">:- </w:t>
      </w:r>
      <w:r w:rsidRPr="008046CA">
        <w:rPr>
          <w:rFonts w:eastAsia="Arial"/>
          <w:color w:val="000000"/>
          <w:sz w:val="24"/>
          <w:szCs w:val="24"/>
        </w:rPr>
        <w:t>Knowledge of various types of switches, circuit breakers and cot-outs, starters regulators, protective devices for both A.C. and D.C. motors and their wiring with motors.</w:t>
      </w:r>
    </w:p>
    <w:p w:rsidR="0096503F" w:rsidRPr="008046CA" w:rsidRDefault="0096503F" w:rsidP="00182021">
      <w:pPr>
        <w:spacing w:before="199"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Transformation-</w:t>
      </w:r>
      <w:r w:rsidRPr="008046CA">
        <w:rPr>
          <w:rFonts w:eastAsia="Arial"/>
          <w:i/>
          <w:color w:val="000000"/>
          <w:sz w:val="24"/>
          <w:szCs w:val="24"/>
        </w:rPr>
        <w:t xml:space="preserve"> </w:t>
      </w:r>
      <w:r w:rsidRPr="008046CA">
        <w:rPr>
          <w:rFonts w:eastAsia="Arial"/>
          <w:color w:val="000000"/>
          <w:sz w:val="24"/>
          <w:szCs w:val="24"/>
        </w:rPr>
        <w:t>Knowledge of single phase and three phase transformers. Their construction, use and maintenance tapings. Temperature rise. Instrument transformer.</w:t>
      </w:r>
    </w:p>
    <w:p w:rsidR="0096503F" w:rsidRPr="008046CA" w:rsidRDefault="0096503F" w:rsidP="00182021">
      <w:pPr>
        <w:spacing w:before="285" w:line="210" w:lineRule="exact"/>
        <w:ind w:left="504"/>
        <w:jc w:val="both"/>
        <w:textAlignment w:val="baseline"/>
        <w:rPr>
          <w:rFonts w:eastAsia="Arial"/>
          <w:i/>
          <w:color w:val="000000"/>
          <w:spacing w:val="-2"/>
          <w:sz w:val="24"/>
          <w:szCs w:val="24"/>
        </w:rPr>
      </w:pPr>
      <w:r w:rsidRPr="008046CA">
        <w:rPr>
          <w:rFonts w:eastAsia="Arial"/>
          <w:b/>
          <w:i/>
          <w:color w:val="000000"/>
          <w:spacing w:val="-2"/>
          <w:sz w:val="24"/>
          <w:szCs w:val="24"/>
        </w:rPr>
        <w:t>Conversion</w:t>
      </w:r>
      <w:r w:rsidRPr="008046CA">
        <w:rPr>
          <w:rFonts w:eastAsia="Arial"/>
          <w:i/>
          <w:color w:val="000000"/>
          <w:spacing w:val="-2"/>
          <w:sz w:val="24"/>
          <w:szCs w:val="24"/>
        </w:rPr>
        <w:t xml:space="preserve">- </w:t>
      </w:r>
      <w:r w:rsidRPr="008046CA">
        <w:rPr>
          <w:rFonts w:eastAsia="Arial"/>
          <w:color w:val="000000"/>
          <w:spacing w:val="-2"/>
          <w:sz w:val="24"/>
          <w:szCs w:val="24"/>
        </w:rPr>
        <w:t>Principles of operation of motor generator sets, rotary convertors, mercury and Rectifiers</w:t>
      </w:r>
    </w:p>
    <w:p w:rsidR="0096503F" w:rsidRPr="008046CA" w:rsidRDefault="0096503F" w:rsidP="00182021">
      <w:pPr>
        <w:spacing w:before="177" w:line="282" w:lineRule="exact"/>
        <w:ind w:left="72" w:right="144" w:firstLine="432"/>
        <w:jc w:val="both"/>
        <w:textAlignment w:val="baseline"/>
        <w:rPr>
          <w:rFonts w:eastAsia="Arial"/>
          <w:i/>
          <w:color w:val="000000"/>
          <w:spacing w:val="-4"/>
          <w:sz w:val="24"/>
          <w:szCs w:val="24"/>
        </w:rPr>
      </w:pPr>
      <w:r w:rsidRPr="008046CA">
        <w:rPr>
          <w:rFonts w:eastAsia="Arial"/>
          <w:b/>
          <w:i/>
          <w:color w:val="000000"/>
          <w:spacing w:val="-4"/>
          <w:sz w:val="24"/>
          <w:szCs w:val="24"/>
        </w:rPr>
        <w:t>Transmission and Distribution-</w:t>
      </w:r>
      <w:r w:rsidRPr="008046CA">
        <w:rPr>
          <w:rFonts w:eastAsia="Arial"/>
          <w:i/>
          <w:color w:val="000000"/>
          <w:spacing w:val="-4"/>
          <w:sz w:val="24"/>
          <w:szCs w:val="24"/>
        </w:rPr>
        <w:t xml:space="preserve"> </w:t>
      </w:r>
      <w:r w:rsidRPr="00422F93">
        <w:rPr>
          <w:rFonts w:eastAsia="Arial"/>
          <w:b/>
          <w:bCs/>
          <w:color w:val="000000"/>
          <w:spacing w:val="-4"/>
          <w:sz w:val="24"/>
          <w:szCs w:val="24"/>
        </w:rPr>
        <w:t xml:space="preserve">(a) </w:t>
      </w:r>
      <w:r w:rsidRPr="00422F93">
        <w:rPr>
          <w:rFonts w:eastAsia="Arial"/>
          <w:b/>
          <w:bCs/>
          <w:i/>
          <w:color w:val="000000"/>
          <w:spacing w:val="-4"/>
          <w:sz w:val="24"/>
          <w:szCs w:val="24"/>
        </w:rPr>
        <w:t>Over head lines</w:t>
      </w:r>
      <w:r w:rsidRPr="008046CA">
        <w:rPr>
          <w:rFonts w:eastAsia="Arial"/>
          <w:i/>
          <w:color w:val="000000"/>
          <w:spacing w:val="-4"/>
          <w:sz w:val="24"/>
          <w:szCs w:val="24"/>
        </w:rPr>
        <w:t xml:space="preserve">- </w:t>
      </w:r>
      <w:r w:rsidRPr="008046CA">
        <w:rPr>
          <w:rFonts w:eastAsia="Arial"/>
          <w:color w:val="000000"/>
          <w:spacing w:val="-4"/>
          <w:sz w:val="24"/>
          <w:szCs w:val="24"/>
        </w:rPr>
        <w:t>Simple calculations and general principles of construction of low, medium and high pressure lines, size of conductors, length of spans, sage, strength of poles spacing of conductors, cross arms, effect of temperature, wind pressure, ice and snow, tension on wire, Insulators brackets, stays, guard wires and other protective devices. Earthing, lightening arrestors and lightening conductors and their testing. Testing and fault location.</w:t>
      </w:r>
    </w:p>
    <w:p w:rsidR="0096503F" w:rsidRPr="008046CA" w:rsidRDefault="0096503F" w:rsidP="00182021">
      <w:pPr>
        <w:spacing w:before="218" w:line="276" w:lineRule="exact"/>
        <w:ind w:left="72" w:right="144" w:firstLine="432"/>
        <w:jc w:val="both"/>
        <w:textAlignment w:val="baseline"/>
        <w:rPr>
          <w:rFonts w:eastAsia="Arial"/>
          <w:color w:val="000000"/>
          <w:sz w:val="24"/>
          <w:szCs w:val="24"/>
        </w:rPr>
      </w:pPr>
      <w:r w:rsidRPr="008046CA">
        <w:rPr>
          <w:rFonts w:eastAsia="Arial"/>
          <w:b/>
          <w:color w:val="000000"/>
          <w:sz w:val="24"/>
          <w:szCs w:val="24"/>
        </w:rPr>
        <w:t xml:space="preserve">(b) </w:t>
      </w:r>
      <w:r w:rsidRPr="008046CA">
        <w:rPr>
          <w:rFonts w:eastAsia="Arial"/>
          <w:b/>
          <w:i/>
          <w:color w:val="000000"/>
          <w:sz w:val="24"/>
          <w:szCs w:val="24"/>
        </w:rPr>
        <w:t>Underground Cables</w:t>
      </w:r>
      <w:r w:rsidRPr="008046CA">
        <w:rPr>
          <w:rFonts w:eastAsia="Arial"/>
          <w:i/>
          <w:color w:val="000000"/>
          <w:sz w:val="24"/>
          <w:szCs w:val="24"/>
        </w:rPr>
        <w:t xml:space="preserve">- </w:t>
      </w:r>
      <w:r w:rsidRPr="008046CA">
        <w:rPr>
          <w:rFonts w:eastAsia="Arial"/>
          <w:color w:val="000000"/>
          <w:sz w:val="24"/>
          <w:szCs w:val="24"/>
        </w:rPr>
        <w:t>Simple calculations and general principles of laying cables direct in ground in troughs and pipes, handling, bending, jointing, plumbing under ground and above ground junction boxes distribution board and pillars, Joint by compound, melting of compounds, filling boxes with compound, testing and fault location.</w:t>
      </w:r>
    </w:p>
    <w:p w:rsidR="0096503F" w:rsidRPr="008046CA" w:rsidRDefault="0096503F" w:rsidP="00182021">
      <w:pPr>
        <w:spacing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Illumination</w:t>
      </w:r>
      <w:r w:rsidRPr="008046CA">
        <w:rPr>
          <w:rFonts w:eastAsia="Arial"/>
          <w:i/>
          <w:color w:val="000000"/>
          <w:sz w:val="24"/>
          <w:szCs w:val="24"/>
        </w:rPr>
        <w:t xml:space="preserve"> </w:t>
      </w:r>
      <w:r w:rsidRPr="008046CA">
        <w:rPr>
          <w:rFonts w:eastAsia="Arial"/>
          <w:color w:val="000000"/>
          <w:sz w:val="24"/>
          <w:szCs w:val="24"/>
        </w:rPr>
        <w:t>– Metal filament lamps, fluorescent lamp circuits . High voltage luminous sign installations Photometric units and simple measurement. General requirements of efficient lighting and its elementary calculations, Street lighting time switches.</w:t>
      </w:r>
    </w:p>
    <w:p w:rsidR="0096503F" w:rsidRPr="008046CA" w:rsidRDefault="0096503F" w:rsidP="00182021">
      <w:pPr>
        <w:spacing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 xml:space="preserve">Safety </w:t>
      </w:r>
      <w:r w:rsidR="00422F93">
        <w:rPr>
          <w:rFonts w:eastAsia="Arial"/>
          <w:b/>
          <w:i/>
          <w:color w:val="000000"/>
          <w:sz w:val="24"/>
          <w:szCs w:val="24"/>
        </w:rPr>
        <w:t>Regulation</w:t>
      </w:r>
      <w:r w:rsidRPr="008046CA">
        <w:rPr>
          <w:rFonts w:eastAsia="Arial"/>
          <w:i/>
          <w:color w:val="000000"/>
          <w:sz w:val="24"/>
          <w:szCs w:val="24"/>
        </w:rPr>
        <w:t xml:space="preserve">- </w:t>
      </w:r>
      <w:r w:rsidRPr="008046CA">
        <w:rPr>
          <w:rFonts w:eastAsia="Arial"/>
          <w:color w:val="000000"/>
          <w:sz w:val="24"/>
          <w:szCs w:val="24"/>
        </w:rPr>
        <w:t>Working Knowledge of (a) The Indian Electricity Rules (b) Wiring Rules, (c) Protection and restoration of persons suffering from electric shock.</w:t>
      </w:r>
    </w:p>
    <w:p w:rsidR="0096503F" w:rsidRPr="008046CA" w:rsidRDefault="0096503F" w:rsidP="00182021">
      <w:pPr>
        <w:spacing w:before="286" w:line="209" w:lineRule="exact"/>
        <w:ind w:left="72"/>
        <w:jc w:val="both"/>
        <w:textAlignment w:val="baseline"/>
        <w:rPr>
          <w:rFonts w:eastAsia="Arial"/>
          <w:b/>
          <w:color w:val="000000"/>
          <w:spacing w:val="6"/>
          <w:sz w:val="24"/>
          <w:szCs w:val="24"/>
        </w:rPr>
      </w:pPr>
      <w:r w:rsidRPr="008046CA">
        <w:rPr>
          <w:rFonts w:eastAsia="Arial"/>
          <w:b/>
          <w:color w:val="000000"/>
          <w:spacing w:val="6"/>
          <w:sz w:val="24"/>
          <w:szCs w:val="24"/>
        </w:rPr>
        <w:t>Paper-II</w:t>
      </w:r>
    </w:p>
    <w:p w:rsidR="0096503F" w:rsidRPr="008046CA" w:rsidRDefault="0096503F" w:rsidP="00182021">
      <w:pPr>
        <w:spacing w:before="271" w:line="209" w:lineRule="exact"/>
        <w:ind w:left="72"/>
        <w:jc w:val="both"/>
        <w:textAlignment w:val="baseline"/>
        <w:rPr>
          <w:rFonts w:eastAsia="Arial"/>
          <w:b/>
          <w:color w:val="000000"/>
          <w:spacing w:val="-8"/>
          <w:sz w:val="24"/>
          <w:szCs w:val="24"/>
        </w:rPr>
      </w:pPr>
      <w:r w:rsidRPr="008046CA">
        <w:rPr>
          <w:rFonts w:eastAsia="Arial"/>
          <w:b/>
          <w:color w:val="000000"/>
          <w:spacing w:val="-8"/>
          <w:sz w:val="24"/>
          <w:szCs w:val="24"/>
        </w:rPr>
        <w:t>ELECTRICITY UTILISATION (DOMESTIC INSTALLATION)</w:t>
      </w:r>
    </w:p>
    <w:p w:rsidR="0096503F" w:rsidRPr="008046CA" w:rsidRDefault="0096503F" w:rsidP="00182021">
      <w:pPr>
        <w:spacing w:before="181"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 xml:space="preserve">Wiring </w:t>
      </w:r>
      <w:r w:rsidRPr="008046CA">
        <w:rPr>
          <w:rFonts w:eastAsia="Arial"/>
          <w:color w:val="000000"/>
          <w:sz w:val="24"/>
          <w:szCs w:val="24"/>
        </w:rPr>
        <w:t>– Layouts of different types such as cleat, metal sheathed, wooden casing, capping, cab type sheathed, conduit and armoured cable for lightening and power installations in residential premises together with necessary types of installations. Wiring of temporary installation and portable appliances.</w:t>
      </w:r>
    </w:p>
    <w:p w:rsidR="0096503F" w:rsidRPr="008046CA" w:rsidRDefault="0096503F" w:rsidP="00182021">
      <w:pPr>
        <w:spacing w:before="195"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Circuit Diagrams</w:t>
      </w:r>
      <w:r w:rsidRPr="008046CA">
        <w:rPr>
          <w:rFonts w:eastAsia="Arial"/>
          <w:i/>
          <w:color w:val="000000"/>
          <w:sz w:val="24"/>
          <w:szCs w:val="24"/>
        </w:rPr>
        <w:t xml:space="preserve">- </w:t>
      </w:r>
      <w:r w:rsidRPr="008046CA">
        <w:rPr>
          <w:rFonts w:eastAsia="Arial"/>
          <w:color w:val="000000"/>
          <w:sz w:val="24"/>
          <w:szCs w:val="24"/>
        </w:rPr>
        <w:t>Electrical connections of various circuits for (i) House wiring including those for main and sub-distribution boards, switches and cut-outs, etc. together with the load statement with each circuit (ii) Lifts with their safety devices.</w:t>
      </w:r>
    </w:p>
    <w:p w:rsidR="0096503F" w:rsidRPr="008046CA" w:rsidRDefault="0096503F" w:rsidP="00182021">
      <w:pPr>
        <w:spacing w:before="200"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 xml:space="preserve">Apparatus </w:t>
      </w:r>
      <w:r w:rsidRPr="008046CA">
        <w:rPr>
          <w:rFonts w:eastAsia="Arial"/>
          <w:i/>
          <w:color w:val="000000"/>
          <w:sz w:val="24"/>
          <w:szCs w:val="24"/>
        </w:rPr>
        <w:t xml:space="preserve">– </w:t>
      </w:r>
      <w:r w:rsidRPr="008046CA">
        <w:rPr>
          <w:rFonts w:eastAsia="Arial"/>
          <w:color w:val="000000"/>
          <w:sz w:val="24"/>
          <w:szCs w:val="24"/>
        </w:rPr>
        <w:t>Installation and maintenance of heater, cookers, refrigerators and other domestic appliances electric bulbs and indicators, small motors for pumps and electric lifts.</w:t>
      </w:r>
    </w:p>
    <w:p w:rsidR="0096503F" w:rsidRPr="008046CA" w:rsidRDefault="0096503F" w:rsidP="00182021">
      <w:pPr>
        <w:spacing w:before="194"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lastRenderedPageBreak/>
        <w:t>Energy measurement and charges</w:t>
      </w:r>
      <w:r w:rsidRPr="008046CA">
        <w:rPr>
          <w:rFonts w:eastAsia="Arial"/>
          <w:i/>
          <w:color w:val="000000"/>
          <w:sz w:val="24"/>
          <w:szCs w:val="24"/>
        </w:rPr>
        <w:t xml:space="preserve">- </w:t>
      </w:r>
      <w:r w:rsidRPr="008046CA">
        <w:rPr>
          <w:rFonts w:eastAsia="Arial"/>
          <w:color w:val="000000"/>
          <w:sz w:val="24"/>
          <w:szCs w:val="24"/>
        </w:rPr>
        <w:t>Energy meters both D.C. &amp; A.C. for house service. Simple calculation relating to cost of energy, elementary knowledge of methods of charging for energy.</w:t>
      </w:r>
    </w:p>
    <w:p w:rsidR="0096503F" w:rsidRPr="008046CA" w:rsidRDefault="0096503F" w:rsidP="00182021">
      <w:pPr>
        <w:spacing w:before="199"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Testing and fault attendance</w:t>
      </w:r>
      <w:r w:rsidRPr="008046CA">
        <w:rPr>
          <w:rFonts w:eastAsia="Arial"/>
          <w:i/>
          <w:color w:val="000000"/>
          <w:sz w:val="24"/>
          <w:szCs w:val="24"/>
        </w:rPr>
        <w:t xml:space="preserve">- </w:t>
      </w:r>
      <w:r w:rsidRPr="008046CA">
        <w:rPr>
          <w:rFonts w:eastAsia="Arial"/>
          <w:color w:val="000000"/>
          <w:sz w:val="24"/>
          <w:szCs w:val="24"/>
        </w:rPr>
        <w:t>Detection and location of faults in domestic appliances and wiring installations, ins</w:t>
      </w:r>
      <w:r w:rsidR="00422F93">
        <w:rPr>
          <w:rFonts w:eastAsia="Arial"/>
          <w:color w:val="000000"/>
          <w:sz w:val="24"/>
          <w:szCs w:val="24"/>
        </w:rPr>
        <w:t>ulation and continuity test. Rectification</w:t>
      </w:r>
      <w:r w:rsidRPr="008046CA">
        <w:rPr>
          <w:rFonts w:eastAsia="Arial"/>
          <w:color w:val="000000"/>
          <w:sz w:val="24"/>
          <w:szCs w:val="24"/>
        </w:rPr>
        <w:t xml:space="preserve"> of faults. Test for insulation resistance to earth. Earth testing.</w:t>
      </w:r>
    </w:p>
    <w:p w:rsidR="0096503F" w:rsidRPr="008046CA" w:rsidRDefault="0096503F" w:rsidP="00182021">
      <w:pPr>
        <w:spacing w:before="204" w:line="282" w:lineRule="exact"/>
        <w:ind w:left="72" w:right="144" w:firstLine="432"/>
        <w:jc w:val="both"/>
        <w:textAlignment w:val="baseline"/>
        <w:rPr>
          <w:rFonts w:eastAsia="Arial"/>
          <w:i/>
          <w:color w:val="000000"/>
          <w:sz w:val="24"/>
          <w:szCs w:val="24"/>
        </w:rPr>
      </w:pPr>
      <w:r w:rsidRPr="008046CA">
        <w:rPr>
          <w:rFonts w:eastAsia="Arial"/>
          <w:b/>
          <w:i/>
          <w:color w:val="000000"/>
          <w:sz w:val="24"/>
          <w:szCs w:val="24"/>
        </w:rPr>
        <w:t>Protective devices</w:t>
      </w:r>
      <w:r w:rsidRPr="008046CA">
        <w:rPr>
          <w:rFonts w:eastAsia="Arial"/>
          <w:i/>
          <w:color w:val="000000"/>
          <w:sz w:val="24"/>
          <w:szCs w:val="24"/>
        </w:rPr>
        <w:t xml:space="preserve">- </w:t>
      </w:r>
      <w:r w:rsidRPr="008046CA">
        <w:rPr>
          <w:rFonts w:eastAsia="Arial"/>
          <w:color w:val="000000"/>
          <w:sz w:val="24"/>
          <w:szCs w:val="24"/>
        </w:rPr>
        <w:t>Elementary knowledge of the use of fuses and cut outs, earthing of domestic appliances motors etc. Use of lightening arrestors.</w:t>
      </w:r>
    </w:p>
    <w:p w:rsidR="0096503F" w:rsidRPr="008046CA" w:rsidRDefault="0096503F" w:rsidP="00182021">
      <w:pPr>
        <w:jc w:val="both"/>
        <w:rPr>
          <w:sz w:val="24"/>
          <w:szCs w:val="24"/>
        </w:rPr>
        <w:sectPr w:rsidR="0096503F" w:rsidRPr="008046CA" w:rsidSect="00182021">
          <w:pgSz w:w="11904" w:h="16843"/>
          <w:pgMar w:top="1152" w:right="924" w:bottom="864" w:left="1152" w:header="720" w:footer="720" w:gutter="0"/>
          <w:cols w:space="720"/>
        </w:sectPr>
      </w:pPr>
    </w:p>
    <w:p w:rsidR="0096503F" w:rsidRPr="008046CA" w:rsidRDefault="0096503F" w:rsidP="00182021">
      <w:pPr>
        <w:spacing w:line="243" w:lineRule="exact"/>
        <w:ind w:right="216"/>
        <w:jc w:val="both"/>
        <w:textAlignment w:val="baseline"/>
        <w:rPr>
          <w:rFonts w:eastAsia="Arial"/>
          <w:color w:val="000000"/>
          <w:sz w:val="24"/>
          <w:szCs w:val="24"/>
        </w:rPr>
      </w:pPr>
      <w:r w:rsidRPr="008046CA">
        <w:rPr>
          <w:rFonts w:eastAsia="Arial"/>
          <w:b/>
          <w:i/>
          <w:color w:val="000000"/>
          <w:sz w:val="24"/>
          <w:szCs w:val="24"/>
        </w:rPr>
        <w:lastRenderedPageBreak/>
        <w:t>Wiring</w:t>
      </w:r>
      <w:r w:rsidRPr="008046CA">
        <w:rPr>
          <w:rFonts w:eastAsia="Arial"/>
          <w:i/>
          <w:color w:val="000000"/>
          <w:sz w:val="24"/>
          <w:szCs w:val="24"/>
        </w:rPr>
        <w:t xml:space="preserve">- </w:t>
      </w:r>
      <w:r w:rsidRPr="008046CA">
        <w:rPr>
          <w:rFonts w:eastAsia="Arial"/>
          <w:color w:val="000000"/>
          <w:sz w:val="24"/>
          <w:szCs w:val="24"/>
        </w:rPr>
        <w:t>Layouts of different types such as cleat, wooden capping, metal sheathed, cab type sheathed , conduit and armoured cable for lighting and power installations in industrial premises together with necessary switch gear. Estimates of material and cost of different types of installations. Wiring of temporary installation and portable appliances.</w:t>
      </w:r>
    </w:p>
    <w:p w:rsidR="0096503F" w:rsidRPr="008046CA" w:rsidRDefault="0096503F" w:rsidP="00182021">
      <w:pPr>
        <w:spacing w:line="243" w:lineRule="exact"/>
        <w:ind w:right="216"/>
        <w:jc w:val="both"/>
        <w:textAlignment w:val="baseline"/>
        <w:rPr>
          <w:rFonts w:eastAsia="Arial"/>
          <w:i/>
          <w:color w:val="000000"/>
          <w:sz w:val="24"/>
          <w:szCs w:val="24"/>
        </w:rPr>
      </w:pPr>
    </w:p>
    <w:p w:rsidR="0096503F" w:rsidRPr="008046CA" w:rsidRDefault="0096503F" w:rsidP="00182021">
      <w:pPr>
        <w:spacing w:line="200" w:lineRule="exact"/>
        <w:jc w:val="both"/>
        <w:textAlignment w:val="baseline"/>
        <w:rPr>
          <w:rFonts w:eastAsia="Arial"/>
          <w:b/>
          <w:i/>
          <w:color w:val="000000"/>
          <w:sz w:val="24"/>
          <w:szCs w:val="24"/>
        </w:rPr>
      </w:pPr>
      <w:r w:rsidRPr="008046CA">
        <w:rPr>
          <w:rFonts w:eastAsia="Arial"/>
          <w:b/>
          <w:i/>
          <w:color w:val="000000"/>
          <w:sz w:val="24"/>
          <w:szCs w:val="24"/>
        </w:rPr>
        <w:t xml:space="preserve">Circuit Diagram- </w:t>
      </w:r>
      <w:r w:rsidRPr="008046CA">
        <w:rPr>
          <w:rFonts w:eastAsia="Arial"/>
          <w:b/>
          <w:color w:val="000000"/>
          <w:sz w:val="24"/>
          <w:szCs w:val="24"/>
        </w:rPr>
        <w:t>Electrical connection for:-</w:t>
      </w:r>
    </w:p>
    <w:p w:rsidR="0096503F" w:rsidRPr="008046CA" w:rsidRDefault="0096503F" w:rsidP="00182021">
      <w:pPr>
        <w:numPr>
          <w:ilvl w:val="0"/>
          <w:numId w:val="4"/>
        </w:numPr>
        <w:spacing w:line="197" w:lineRule="exact"/>
        <w:ind w:left="0"/>
        <w:jc w:val="both"/>
        <w:textAlignment w:val="baseline"/>
        <w:rPr>
          <w:rFonts w:eastAsia="Arial"/>
          <w:color w:val="000000"/>
          <w:sz w:val="24"/>
          <w:szCs w:val="24"/>
        </w:rPr>
      </w:pPr>
      <w:r w:rsidRPr="008046CA">
        <w:rPr>
          <w:rFonts w:eastAsia="Arial"/>
          <w:color w:val="000000"/>
          <w:sz w:val="24"/>
          <w:szCs w:val="24"/>
        </w:rPr>
        <w:t>D.C. &amp; A.C. Generators, switch boards, transformers.</w:t>
      </w:r>
    </w:p>
    <w:p w:rsidR="0096503F" w:rsidRPr="008046CA" w:rsidRDefault="0096503F" w:rsidP="00182021">
      <w:pPr>
        <w:numPr>
          <w:ilvl w:val="0"/>
          <w:numId w:val="4"/>
        </w:numPr>
        <w:spacing w:before="287" w:line="197" w:lineRule="exact"/>
        <w:ind w:left="0"/>
        <w:jc w:val="both"/>
        <w:textAlignment w:val="baseline"/>
        <w:rPr>
          <w:rFonts w:eastAsia="Arial"/>
          <w:color w:val="000000"/>
          <w:sz w:val="24"/>
          <w:szCs w:val="24"/>
        </w:rPr>
      </w:pPr>
      <w:r w:rsidRPr="008046CA">
        <w:rPr>
          <w:rFonts w:eastAsia="Arial"/>
          <w:color w:val="000000"/>
          <w:sz w:val="24"/>
          <w:szCs w:val="24"/>
        </w:rPr>
        <w:t>Main and sub-distribution boards with circuit breakers, switch fuse units, with load statement for each circuit.</w:t>
      </w:r>
    </w:p>
    <w:p w:rsidR="0096503F" w:rsidRPr="008046CA" w:rsidRDefault="0096503F" w:rsidP="00182021">
      <w:pPr>
        <w:numPr>
          <w:ilvl w:val="0"/>
          <w:numId w:val="4"/>
        </w:numPr>
        <w:spacing w:before="283" w:line="197" w:lineRule="exact"/>
        <w:ind w:left="0"/>
        <w:jc w:val="both"/>
        <w:textAlignment w:val="baseline"/>
        <w:rPr>
          <w:rFonts w:eastAsia="Arial"/>
          <w:color w:val="000000"/>
          <w:sz w:val="24"/>
          <w:szCs w:val="24"/>
        </w:rPr>
      </w:pPr>
      <w:r w:rsidRPr="008046CA">
        <w:rPr>
          <w:rFonts w:eastAsia="Arial"/>
          <w:color w:val="000000"/>
          <w:sz w:val="24"/>
          <w:szCs w:val="24"/>
        </w:rPr>
        <w:t>D.C. &amp; A.C. motors, their starters, regulators.</w:t>
      </w:r>
    </w:p>
    <w:p w:rsidR="0096503F" w:rsidRPr="008046CA" w:rsidRDefault="0096503F" w:rsidP="00182021">
      <w:pPr>
        <w:numPr>
          <w:ilvl w:val="0"/>
          <w:numId w:val="4"/>
        </w:numPr>
        <w:spacing w:before="283" w:line="197" w:lineRule="exact"/>
        <w:ind w:left="0"/>
        <w:jc w:val="both"/>
        <w:textAlignment w:val="baseline"/>
        <w:rPr>
          <w:rFonts w:eastAsia="Arial"/>
          <w:color w:val="000000"/>
          <w:sz w:val="24"/>
          <w:szCs w:val="24"/>
        </w:rPr>
      </w:pPr>
      <w:r w:rsidRPr="008046CA">
        <w:rPr>
          <w:rFonts w:eastAsia="Arial"/>
          <w:color w:val="000000"/>
          <w:sz w:val="24"/>
          <w:szCs w:val="24"/>
        </w:rPr>
        <w:t>Battery charging equipment.</w:t>
      </w:r>
    </w:p>
    <w:p w:rsidR="0096503F" w:rsidRPr="008046CA" w:rsidRDefault="0096503F" w:rsidP="00182021">
      <w:pPr>
        <w:numPr>
          <w:ilvl w:val="0"/>
          <w:numId w:val="4"/>
        </w:numPr>
        <w:spacing w:before="283" w:line="197" w:lineRule="exact"/>
        <w:ind w:left="0"/>
        <w:jc w:val="both"/>
        <w:textAlignment w:val="baseline"/>
        <w:rPr>
          <w:rFonts w:eastAsia="Arial"/>
          <w:color w:val="000000"/>
          <w:sz w:val="24"/>
          <w:szCs w:val="24"/>
        </w:rPr>
      </w:pPr>
      <w:r w:rsidRPr="008046CA">
        <w:rPr>
          <w:rFonts w:eastAsia="Arial"/>
          <w:color w:val="000000"/>
          <w:sz w:val="24"/>
          <w:szCs w:val="24"/>
        </w:rPr>
        <w:t>Converting machinery.</w:t>
      </w:r>
    </w:p>
    <w:p w:rsidR="0096503F" w:rsidRPr="008046CA" w:rsidRDefault="0096503F" w:rsidP="00182021">
      <w:pPr>
        <w:numPr>
          <w:ilvl w:val="0"/>
          <w:numId w:val="4"/>
        </w:numPr>
        <w:spacing w:before="283" w:line="197" w:lineRule="exact"/>
        <w:ind w:left="0"/>
        <w:jc w:val="both"/>
        <w:textAlignment w:val="baseline"/>
        <w:rPr>
          <w:rFonts w:eastAsia="Arial"/>
          <w:color w:val="000000"/>
          <w:sz w:val="24"/>
          <w:szCs w:val="24"/>
        </w:rPr>
      </w:pPr>
      <w:r w:rsidRPr="008046CA">
        <w:rPr>
          <w:rFonts w:eastAsia="Arial"/>
          <w:color w:val="000000"/>
          <w:sz w:val="24"/>
          <w:szCs w:val="24"/>
        </w:rPr>
        <w:t>Lifts with their safety devices.</w:t>
      </w:r>
    </w:p>
    <w:p w:rsidR="0096503F" w:rsidRPr="008046CA" w:rsidRDefault="0096503F" w:rsidP="00182021">
      <w:pPr>
        <w:spacing w:before="288" w:line="200" w:lineRule="exact"/>
        <w:jc w:val="both"/>
        <w:textAlignment w:val="baseline"/>
        <w:rPr>
          <w:rFonts w:eastAsia="Arial"/>
          <w:i/>
          <w:color w:val="000000"/>
          <w:sz w:val="24"/>
          <w:szCs w:val="24"/>
        </w:rPr>
      </w:pPr>
      <w:r w:rsidRPr="008046CA">
        <w:rPr>
          <w:rFonts w:eastAsia="Arial"/>
          <w:b/>
          <w:i/>
          <w:color w:val="000000"/>
          <w:sz w:val="24"/>
          <w:szCs w:val="24"/>
        </w:rPr>
        <w:t>Pump installation</w:t>
      </w:r>
      <w:r w:rsidRPr="008046CA">
        <w:rPr>
          <w:rFonts w:eastAsia="Arial"/>
          <w:i/>
          <w:color w:val="000000"/>
          <w:sz w:val="24"/>
          <w:szCs w:val="24"/>
        </w:rPr>
        <w:t xml:space="preserve">- </w:t>
      </w:r>
      <w:r w:rsidRPr="008046CA">
        <w:rPr>
          <w:rFonts w:eastAsia="Arial"/>
          <w:color w:val="000000"/>
          <w:sz w:val="24"/>
          <w:szCs w:val="24"/>
        </w:rPr>
        <w:t>General principles and elementary calculations, head, power and energy requirements.</w:t>
      </w:r>
    </w:p>
    <w:p w:rsidR="0096503F" w:rsidRPr="008046CA" w:rsidRDefault="0096503F" w:rsidP="00182021">
      <w:pPr>
        <w:spacing w:before="170" w:line="288" w:lineRule="exact"/>
        <w:ind w:right="504"/>
        <w:jc w:val="both"/>
        <w:textAlignment w:val="baseline"/>
        <w:rPr>
          <w:rFonts w:eastAsia="Arial"/>
          <w:i/>
          <w:color w:val="000000"/>
          <w:sz w:val="24"/>
          <w:szCs w:val="24"/>
        </w:rPr>
      </w:pPr>
      <w:r w:rsidRPr="008046CA">
        <w:rPr>
          <w:rFonts w:eastAsia="Arial"/>
          <w:b/>
          <w:i/>
          <w:color w:val="000000"/>
          <w:sz w:val="24"/>
          <w:szCs w:val="24"/>
        </w:rPr>
        <w:t>Apparatus-</w:t>
      </w:r>
      <w:r w:rsidRPr="008046CA">
        <w:rPr>
          <w:rFonts w:eastAsia="Arial"/>
          <w:i/>
          <w:color w:val="000000"/>
          <w:sz w:val="24"/>
          <w:szCs w:val="24"/>
        </w:rPr>
        <w:t xml:space="preserve"> </w:t>
      </w:r>
      <w:r w:rsidRPr="008046CA">
        <w:rPr>
          <w:rFonts w:eastAsia="Arial"/>
          <w:color w:val="000000"/>
          <w:sz w:val="24"/>
          <w:szCs w:val="24"/>
        </w:rPr>
        <w:t>Installation and maintenance of generators, electric motors, electric lifts, electric furnace, electric welding plant, haulage and winding machines, cooling and heating appliances.</w:t>
      </w:r>
    </w:p>
    <w:p w:rsidR="0096503F" w:rsidRPr="008046CA" w:rsidRDefault="0096503F" w:rsidP="00182021">
      <w:pPr>
        <w:spacing w:before="203" w:line="278" w:lineRule="exact"/>
        <w:jc w:val="both"/>
        <w:textAlignment w:val="baseline"/>
        <w:rPr>
          <w:rFonts w:eastAsia="Arial"/>
          <w:i/>
          <w:color w:val="000000"/>
          <w:sz w:val="24"/>
          <w:szCs w:val="24"/>
        </w:rPr>
      </w:pPr>
      <w:r w:rsidRPr="008046CA">
        <w:rPr>
          <w:rFonts w:eastAsia="Arial"/>
          <w:b/>
          <w:i/>
          <w:color w:val="000000"/>
          <w:sz w:val="24"/>
          <w:szCs w:val="24"/>
        </w:rPr>
        <w:t>Power and Energy Measurement and charges</w:t>
      </w:r>
      <w:r w:rsidRPr="008046CA">
        <w:rPr>
          <w:rFonts w:eastAsia="Arial"/>
          <w:i/>
          <w:color w:val="000000"/>
          <w:sz w:val="24"/>
          <w:szCs w:val="24"/>
        </w:rPr>
        <w:t xml:space="preserve">- </w:t>
      </w:r>
      <w:r w:rsidRPr="008046CA">
        <w:rPr>
          <w:rFonts w:eastAsia="Arial"/>
          <w:color w:val="000000"/>
          <w:sz w:val="24"/>
          <w:szCs w:val="24"/>
        </w:rPr>
        <w:t>Measurement of power, volt meters energy meters both D.C. &amp; A.C. Power factor correction by capacitors, simple calculations relating to cost power and energy, elementary knowledge of methods of charging or demand and energy.</w:t>
      </w:r>
    </w:p>
    <w:p w:rsidR="0096503F" w:rsidRPr="008046CA" w:rsidRDefault="0096503F" w:rsidP="00182021">
      <w:pPr>
        <w:spacing w:before="207" w:line="278" w:lineRule="exact"/>
        <w:jc w:val="both"/>
        <w:textAlignment w:val="baseline"/>
        <w:rPr>
          <w:rFonts w:eastAsia="Arial"/>
          <w:i/>
          <w:color w:val="000000"/>
          <w:spacing w:val="-1"/>
          <w:sz w:val="24"/>
          <w:szCs w:val="24"/>
        </w:rPr>
      </w:pPr>
      <w:r w:rsidRPr="008046CA">
        <w:rPr>
          <w:rFonts w:eastAsia="Arial"/>
          <w:b/>
          <w:i/>
          <w:color w:val="000000"/>
          <w:spacing w:val="-1"/>
          <w:sz w:val="24"/>
          <w:szCs w:val="24"/>
        </w:rPr>
        <w:t>Testing and fault attendance</w:t>
      </w:r>
      <w:r w:rsidRPr="008046CA">
        <w:rPr>
          <w:rFonts w:eastAsia="Arial"/>
          <w:i/>
          <w:color w:val="000000"/>
          <w:spacing w:val="-1"/>
          <w:sz w:val="24"/>
          <w:szCs w:val="24"/>
        </w:rPr>
        <w:t xml:space="preserve">- </w:t>
      </w:r>
      <w:r w:rsidRPr="008046CA">
        <w:rPr>
          <w:rFonts w:eastAsia="Arial"/>
          <w:color w:val="000000"/>
          <w:spacing w:val="-1"/>
          <w:sz w:val="24"/>
          <w:szCs w:val="24"/>
        </w:rPr>
        <w:t xml:space="preserve">Detection and location of fault in </w:t>
      </w:r>
      <w:r w:rsidR="0014749B" w:rsidRPr="008046CA">
        <w:rPr>
          <w:rFonts w:eastAsia="Arial"/>
          <w:color w:val="000000"/>
          <w:spacing w:val="-1"/>
          <w:sz w:val="24"/>
          <w:szCs w:val="24"/>
        </w:rPr>
        <w:t xml:space="preserve"> </w:t>
      </w:r>
      <w:r w:rsidRPr="008046CA">
        <w:rPr>
          <w:rFonts w:eastAsia="Arial"/>
          <w:color w:val="000000"/>
          <w:spacing w:val="-1"/>
          <w:sz w:val="24"/>
          <w:szCs w:val="24"/>
        </w:rPr>
        <w:t xml:space="preserve">D.C. A.C. gene toss motors, over head distribution lines and </w:t>
      </w:r>
      <w:r w:rsidR="00085E3C" w:rsidRPr="008046CA">
        <w:rPr>
          <w:rFonts w:eastAsia="Arial"/>
          <w:color w:val="000000"/>
          <w:spacing w:val="-1"/>
          <w:sz w:val="24"/>
          <w:szCs w:val="24"/>
        </w:rPr>
        <w:t>underground</w:t>
      </w:r>
      <w:r w:rsidRPr="008046CA">
        <w:rPr>
          <w:rFonts w:eastAsia="Arial"/>
          <w:color w:val="000000"/>
          <w:spacing w:val="-1"/>
          <w:sz w:val="24"/>
          <w:szCs w:val="24"/>
        </w:rPr>
        <w:t xml:space="preserve"> cables , electrical instruments, apparatus and wiring installation, rectification of fault, Insulation and continuity test, tests</w:t>
      </w:r>
    </w:p>
    <w:p w:rsidR="0096503F" w:rsidRPr="008046CA" w:rsidRDefault="0096503F" w:rsidP="00182021">
      <w:pPr>
        <w:spacing w:before="86" w:line="197" w:lineRule="exact"/>
        <w:jc w:val="both"/>
        <w:textAlignment w:val="baseline"/>
        <w:rPr>
          <w:rFonts w:eastAsia="Arial"/>
          <w:color w:val="000000"/>
          <w:sz w:val="24"/>
          <w:szCs w:val="24"/>
        </w:rPr>
      </w:pPr>
      <w:r w:rsidRPr="008046CA">
        <w:rPr>
          <w:rFonts w:eastAsia="Arial"/>
          <w:color w:val="000000"/>
          <w:sz w:val="24"/>
          <w:szCs w:val="24"/>
        </w:rPr>
        <w:t>of insulation resistance. Earth testing.</w:t>
      </w:r>
    </w:p>
    <w:p w:rsidR="0096503F" w:rsidRPr="008046CA" w:rsidRDefault="0096503F" w:rsidP="00182021">
      <w:pPr>
        <w:spacing w:before="203" w:line="278" w:lineRule="exact"/>
        <w:ind w:right="720"/>
        <w:jc w:val="both"/>
        <w:textAlignment w:val="baseline"/>
        <w:rPr>
          <w:rFonts w:eastAsia="Arial"/>
          <w:color w:val="000000"/>
          <w:sz w:val="24"/>
          <w:szCs w:val="24"/>
        </w:rPr>
      </w:pPr>
      <w:r w:rsidRPr="008046CA">
        <w:rPr>
          <w:rFonts w:eastAsia="Arial"/>
          <w:b/>
          <w:i/>
          <w:color w:val="000000"/>
          <w:sz w:val="24"/>
          <w:szCs w:val="24"/>
        </w:rPr>
        <w:t>Protective devices</w:t>
      </w:r>
      <w:r w:rsidRPr="008046CA">
        <w:rPr>
          <w:rFonts w:eastAsia="Arial"/>
          <w:i/>
          <w:color w:val="000000"/>
          <w:sz w:val="24"/>
          <w:szCs w:val="24"/>
        </w:rPr>
        <w:t xml:space="preserve"> </w:t>
      </w:r>
      <w:r w:rsidRPr="008046CA">
        <w:rPr>
          <w:rFonts w:eastAsia="Arial"/>
          <w:color w:val="000000"/>
          <w:sz w:val="24"/>
          <w:szCs w:val="24"/>
        </w:rPr>
        <w:t>– elementary knowledge of earthing of generators, motor, machine installation and appliances. Use of lightening arrestors, fuses including high repturing capacity fuses cut out outs and circuits breakers over load low volt protection, thermal trips. Field breaking switches and over speed protection.</w:t>
      </w:r>
    </w:p>
    <w:p w:rsidR="0096503F" w:rsidRPr="008046CA" w:rsidRDefault="0096503F" w:rsidP="00182021">
      <w:pPr>
        <w:spacing w:before="203" w:line="278" w:lineRule="exact"/>
        <w:ind w:right="720"/>
        <w:jc w:val="both"/>
        <w:textAlignment w:val="baseline"/>
        <w:rPr>
          <w:rFonts w:eastAsia="Arial"/>
          <w:i/>
          <w:color w:val="000000"/>
          <w:sz w:val="24"/>
          <w:szCs w:val="24"/>
        </w:rPr>
      </w:pPr>
    </w:p>
    <w:p w:rsidR="0096503F" w:rsidRPr="008046CA" w:rsidRDefault="0096503F" w:rsidP="00182021">
      <w:pPr>
        <w:spacing w:line="197" w:lineRule="exact"/>
        <w:jc w:val="both"/>
        <w:textAlignment w:val="baseline"/>
        <w:rPr>
          <w:rFonts w:eastAsia="Arial"/>
          <w:b/>
          <w:color w:val="000000"/>
          <w:spacing w:val="-8"/>
          <w:sz w:val="24"/>
          <w:szCs w:val="24"/>
        </w:rPr>
      </w:pPr>
      <w:r w:rsidRPr="008046CA">
        <w:rPr>
          <w:rFonts w:eastAsia="Arial"/>
          <w:b/>
          <w:color w:val="000000"/>
          <w:spacing w:val="-8"/>
          <w:sz w:val="24"/>
          <w:szCs w:val="24"/>
        </w:rPr>
        <w:t>PAPER III</w:t>
      </w:r>
    </w:p>
    <w:p w:rsidR="0096503F" w:rsidRPr="008046CA" w:rsidRDefault="0096503F" w:rsidP="00182021">
      <w:pPr>
        <w:spacing w:line="197" w:lineRule="exact"/>
        <w:jc w:val="both"/>
        <w:textAlignment w:val="baseline"/>
        <w:rPr>
          <w:rFonts w:eastAsia="Arial"/>
          <w:b/>
          <w:color w:val="000000"/>
          <w:spacing w:val="-5"/>
          <w:sz w:val="24"/>
          <w:szCs w:val="24"/>
        </w:rPr>
      </w:pPr>
      <w:r w:rsidRPr="008046CA">
        <w:rPr>
          <w:rFonts w:eastAsia="Arial"/>
          <w:b/>
          <w:color w:val="000000"/>
          <w:spacing w:val="-5"/>
          <w:sz w:val="24"/>
          <w:szCs w:val="24"/>
        </w:rPr>
        <w:t>MINES INSTALLATIONS</w:t>
      </w:r>
    </w:p>
    <w:p w:rsidR="0096503F" w:rsidRPr="008046CA" w:rsidRDefault="0096503F" w:rsidP="00182021">
      <w:pPr>
        <w:spacing w:line="288" w:lineRule="exact"/>
        <w:jc w:val="both"/>
        <w:textAlignment w:val="baseline"/>
        <w:rPr>
          <w:rFonts w:eastAsia="Arial"/>
          <w:i/>
          <w:color w:val="000000"/>
          <w:sz w:val="24"/>
          <w:szCs w:val="24"/>
        </w:rPr>
      </w:pPr>
      <w:r w:rsidRPr="008046CA">
        <w:rPr>
          <w:rFonts w:eastAsia="Arial"/>
          <w:b/>
          <w:i/>
          <w:color w:val="000000"/>
          <w:sz w:val="24"/>
          <w:szCs w:val="24"/>
        </w:rPr>
        <w:t>Wiring</w:t>
      </w:r>
      <w:r w:rsidRPr="008046CA">
        <w:rPr>
          <w:rFonts w:eastAsia="Arial"/>
          <w:i/>
          <w:color w:val="000000"/>
          <w:sz w:val="24"/>
          <w:szCs w:val="24"/>
        </w:rPr>
        <w:t xml:space="preserve">- </w:t>
      </w:r>
      <w:r w:rsidRPr="008046CA">
        <w:rPr>
          <w:rFonts w:eastAsia="Arial"/>
          <w:color w:val="000000"/>
          <w:sz w:val="24"/>
          <w:szCs w:val="24"/>
        </w:rPr>
        <w:t>Layouts of different types such as cleats, lead covered, cab types shea</w:t>
      </w:r>
      <w:r w:rsidR="00085E3C">
        <w:rPr>
          <w:rFonts w:eastAsia="Arial"/>
          <w:color w:val="000000"/>
          <w:sz w:val="24"/>
          <w:szCs w:val="24"/>
        </w:rPr>
        <w:t>thed for lightning purposes and</w:t>
      </w:r>
      <w:r w:rsidRPr="008046CA">
        <w:rPr>
          <w:rFonts w:eastAsia="Arial"/>
          <w:color w:val="000000"/>
          <w:sz w:val="24"/>
          <w:szCs w:val="24"/>
        </w:rPr>
        <w:t xml:space="preserve"> armoured cables of power installations, different types of training cables and their use.</w:t>
      </w:r>
    </w:p>
    <w:p w:rsidR="0096503F" w:rsidRPr="008046CA" w:rsidRDefault="0096503F" w:rsidP="00182021">
      <w:pPr>
        <w:spacing w:before="297" w:line="200" w:lineRule="exact"/>
        <w:jc w:val="both"/>
        <w:textAlignment w:val="baseline"/>
        <w:rPr>
          <w:rFonts w:eastAsia="Arial"/>
          <w:i/>
          <w:color w:val="000000"/>
          <w:sz w:val="24"/>
          <w:szCs w:val="24"/>
        </w:rPr>
      </w:pPr>
      <w:r w:rsidRPr="00085E3C">
        <w:rPr>
          <w:rFonts w:eastAsia="Arial"/>
          <w:b/>
          <w:bCs/>
          <w:i/>
          <w:color w:val="000000"/>
          <w:sz w:val="24"/>
          <w:szCs w:val="24"/>
        </w:rPr>
        <w:t>Circuit Diagrams</w:t>
      </w:r>
      <w:r w:rsidRPr="008046CA">
        <w:rPr>
          <w:rFonts w:eastAsia="Arial"/>
          <w:i/>
          <w:color w:val="000000"/>
          <w:sz w:val="24"/>
          <w:szCs w:val="24"/>
        </w:rPr>
        <w:t xml:space="preserve">- </w:t>
      </w:r>
      <w:r w:rsidRPr="008046CA">
        <w:rPr>
          <w:rFonts w:eastAsia="Arial"/>
          <w:color w:val="000000"/>
          <w:sz w:val="24"/>
          <w:szCs w:val="24"/>
        </w:rPr>
        <w:t>Electrical connection for-</w:t>
      </w:r>
    </w:p>
    <w:p w:rsidR="0096503F" w:rsidRPr="008046CA" w:rsidRDefault="0096503F" w:rsidP="00182021">
      <w:pPr>
        <w:numPr>
          <w:ilvl w:val="0"/>
          <w:numId w:val="5"/>
        </w:numPr>
        <w:spacing w:before="280" w:line="197" w:lineRule="exact"/>
        <w:ind w:left="0"/>
        <w:jc w:val="both"/>
        <w:textAlignment w:val="baseline"/>
        <w:rPr>
          <w:rFonts w:eastAsia="Arial"/>
          <w:color w:val="000000"/>
          <w:sz w:val="24"/>
          <w:szCs w:val="24"/>
        </w:rPr>
      </w:pPr>
      <w:r w:rsidRPr="008046CA">
        <w:rPr>
          <w:rFonts w:eastAsia="Arial"/>
          <w:color w:val="000000"/>
          <w:sz w:val="24"/>
          <w:szCs w:val="24"/>
        </w:rPr>
        <w:t>D.C. &amp; A.C. generators, switch board transformer, etc.</w:t>
      </w:r>
    </w:p>
    <w:p w:rsidR="0096503F" w:rsidRPr="008046CA" w:rsidRDefault="0096503F" w:rsidP="00182021">
      <w:pPr>
        <w:numPr>
          <w:ilvl w:val="0"/>
          <w:numId w:val="5"/>
        </w:numPr>
        <w:spacing w:before="283" w:line="197" w:lineRule="exact"/>
        <w:ind w:left="0"/>
        <w:jc w:val="both"/>
        <w:textAlignment w:val="baseline"/>
        <w:rPr>
          <w:rFonts w:eastAsia="Arial"/>
          <w:color w:val="000000"/>
          <w:sz w:val="24"/>
          <w:szCs w:val="24"/>
        </w:rPr>
      </w:pPr>
      <w:r w:rsidRPr="008046CA">
        <w:rPr>
          <w:rFonts w:eastAsia="Arial"/>
          <w:color w:val="000000"/>
          <w:sz w:val="24"/>
          <w:szCs w:val="24"/>
        </w:rPr>
        <w:t>Distribution boards with circuit breakers switch fuse units and gate end switches.</w:t>
      </w:r>
    </w:p>
    <w:p w:rsidR="0096503F" w:rsidRPr="008046CA" w:rsidRDefault="0096503F" w:rsidP="00182021">
      <w:pPr>
        <w:numPr>
          <w:ilvl w:val="0"/>
          <w:numId w:val="5"/>
        </w:numPr>
        <w:spacing w:line="457" w:lineRule="exact"/>
        <w:ind w:left="0" w:right="6408"/>
        <w:jc w:val="both"/>
        <w:textAlignment w:val="baseline"/>
        <w:rPr>
          <w:rFonts w:eastAsia="Arial"/>
          <w:b/>
          <w:color w:val="000000"/>
          <w:spacing w:val="-4"/>
          <w:sz w:val="24"/>
          <w:szCs w:val="24"/>
        </w:rPr>
      </w:pPr>
      <w:r w:rsidRPr="008046CA">
        <w:rPr>
          <w:rFonts w:eastAsia="Arial"/>
          <w:color w:val="000000"/>
          <w:spacing w:val="-4"/>
          <w:sz w:val="24"/>
          <w:szCs w:val="24"/>
        </w:rPr>
        <w:t xml:space="preserve">D.C. and A.C. motors tie starters </w:t>
      </w:r>
      <w:r w:rsidRPr="008046CA">
        <w:rPr>
          <w:rFonts w:eastAsia="Arial"/>
          <w:b/>
          <w:color w:val="000000"/>
          <w:spacing w:val="-4"/>
          <w:sz w:val="24"/>
          <w:szCs w:val="24"/>
        </w:rPr>
        <w:t xml:space="preserve">and regulators. </w:t>
      </w:r>
      <w:r w:rsidRPr="008046CA">
        <w:rPr>
          <w:rFonts w:eastAsia="Arial"/>
          <w:b/>
          <w:i/>
          <w:color w:val="000000"/>
          <w:spacing w:val="-4"/>
          <w:sz w:val="24"/>
          <w:szCs w:val="24"/>
        </w:rPr>
        <w:t>Apparatus- (i)</w:t>
      </w:r>
      <w:r w:rsidRPr="008046CA">
        <w:rPr>
          <w:rFonts w:eastAsia="Arial"/>
          <w:i/>
          <w:color w:val="000000"/>
          <w:spacing w:val="-4"/>
          <w:sz w:val="24"/>
          <w:szCs w:val="24"/>
        </w:rPr>
        <w:t xml:space="preserve"> </w:t>
      </w:r>
      <w:r w:rsidRPr="008046CA">
        <w:rPr>
          <w:rFonts w:eastAsia="Arial"/>
          <w:b/>
          <w:color w:val="000000"/>
          <w:spacing w:val="-4"/>
          <w:sz w:val="24"/>
          <w:szCs w:val="24"/>
        </w:rPr>
        <w:t>installation and maintenance of –</w:t>
      </w:r>
    </w:p>
    <w:p w:rsidR="0096503F" w:rsidRPr="008046CA" w:rsidRDefault="0096503F" w:rsidP="00182021">
      <w:pPr>
        <w:numPr>
          <w:ilvl w:val="0"/>
          <w:numId w:val="6"/>
        </w:numPr>
        <w:spacing w:before="328" w:line="197" w:lineRule="exact"/>
        <w:ind w:left="0"/>
        <w:jc w:val="both"/>
        <w:textAlignment w:val="baseline"/>
        <w:rPr>
          <w:rFonts w:eastAsia="Arial"/>
          <w:color w:val="000000"/>
          <w:sz w:val="24"/>
          <w:szCs w:val="24"/>
        </w:rPr>
      </w:pPr>
      <w:r w:rsidRPr="008046CA">
        <w:rPr>
          <w:rFonts w:eastAsia="Arial"/>
          <w:color w:val="000000"/>
          <w:sz w:val="24"/>
          <w:szCs w:val="24"/>
        </w:rPr>
        <w:lastRenderedPageBreak/>
        <w:t>Electrical winders, haulages and pump units, their control gears and starters.</w:t>
      </w:r>
    </w:p>
    <w:p w:rsidR="0096503F" w:rsidRPr="008046CA" w:rsidRDefault="0096503F" w:rsidP="00182021">
      <w:pPr>
        <w:numPr>
          <w:ilvl w:val="0"/>
          <w:numId w:val="6"/>
        </w:numPr>
        <w:spacing w:before="283" w:line="197" w:lineRule="exact"/>
        <w:ind w:left="0"/>
        <w:jc w:val="both"/>
        <w:textAlignment w:val="baseline"/>
        <w:rPr>
          <w:rFonts w:eastAsia="Arial"/>
          <w:color w:val="000000"/>
          <w:sz w:val="24"/>
          <w:szCs w:val="24"/>
        </w:rPr>
      </w:pPr>
      <w:r w:rsidRPr="008046CA">
        <w:rPr>
          <w:rFonts w:eastAsia="Arial"/>
          <w:color w:val="000000"/>
          <w:sz w:val="24"/>
          <w:szCs w:val="24"/>
        </w:rPr>
        <w:t>Rectifier rotary convertors and electric locomotives.</w:t>
      </w:r>
    </w:p>
    <w:p w:rsidR="0096503F" w:rsidRPr="008046CA" w:rsidRDefault="0096503F" w:rsidP="00182021">
      <w:pPr>
        <w:numPr>
          <w:ilvl w:val="0"/>
          <w:numId w:val="6"/>
        </w:numPr>
        <w:tabs>
          <w:tab w:val="right" w:pos="10440"/>
        </w:tabs>
        <w:spacing w:before="188" w:line="283" w:lineRule="exact"/>
        <w:ind w:left="0"/>
        <w:jc w:val="both"/>
        <w:textAlignment w:val="baseline"/>
        <w:rPr>
          <w:rFonts w:eastAsia="Arial"/>
          <w:color w:val="000000"/>
          <w:sz w:val="24"/>
          <w:szCs w:val="24"/>
        </w:rPr>
      </w:pPr>
      <w:r w:rsidRPr="008046CA">
        <w:rPr>
          <w:rFonts w:eastAsia="Arial"/>
          <w:color w:val="000000"/>
          <w:sz w:val="24"/>
          <w:szCs w:val="24"/>
        </w:rPr>
        <w:t>Portable and transportable machineries; Coal cutting machines, loaders, conveyors, gate end switches, drill panels with drill units and their control system.</w:t>
      </w:r>
    </w:p>
    <w:p w:rsidR="0096503F" w:rsidRPr="008046CA" w:rsidRDefault="0096503F" w:rsidP="00182021">
      <w:pPr>
        <w:spacing w:line="278" w:lineRule="exact"/>
        <w:ind w:right="504"/>
        <w:jc w:val="both"/>
        <w:textAlignment w:val="baseline"/>
        <w:rPr>
          <w:rFonts w:eastAsia="Arial"/>
          <w:color w:val="000000"/>
          <w:sz w:val="24"/>
          <w:szCs w:val="24"/>
        </w:rPr>
      </w:pPr>
      <w:r w:rsidRPr="008046CA">
        <w:rPr>
          <w:rFonts w:eastAsia="Arial"/>
          <w:color w:val="000000"/>
          <w:sz w:val="24"/>
          <w:szCs w:val="24"/>
        </w:rPr>
        <w:t>(ii) General principles and elementary calculation of load, power and energy consumption in pumping, hauling and winding installation and other working machineries.</w:t>
      </w:r>
    </w:p>
    <w:p w:rsidR="0096503F" w:rsidRPr="008046CA" w:rsidRDefault="0096503F" w:rsidP="00182021">
      <w:pPr>
        <w:spacing w:line="278" w:lineRule="exact"/>
        <w:ind w:right="504"/>
        <w:jc w:val="both"/>
        <w:textAlignment w:val="baseline"/>
        <w:rPr>
          <w:rFonts w:eastAsia="Arial"/>
          <w:color w:val="000000"/>
          <w:sz w:val="24"/>
          <w:szCs w:val="24"/>
        </w:rPr>
      </w:pPr>
    </w:p>
    <w:p w:rsidR="0096503F" w:rsidRPr="008046CA" w:rsidRDefault="0096503F" w:rsidP="00182021">
      <w:pPr>
        <w:spacing w:line="254" w:lineRule="exact"/>
        <w:jc w:val="both"/>
        <w:textAlignment w:val="baseline"/>
        <w:rPr>
          <w:rFonts w:eastAsia="Arial"/>
          <w:i/>
          <w:color w:val="000000"/>
          <w:sz w:val="24"/>
          <w:szCs w:val="24"/>
        </w:rPr>
      </w:pPr>
      <w:r w:rsidRPr="008046CA">
        <w:rPr>
          <w:rFonts w:eastAsia="Arial"/>
          <w:b/>
          <w:i/>
          <w:color w:val="000000"/>
          <w:sz w:val="24"/>
          <w:szCs w:val="24"/>
        </w:rPr>
        <w:t>Power and Energy measurement and charges</w:t>
      </w:r>
      <w:r w:rsidRPr="008046CA">
        <w:rPr>
          <w:rFonts w:eastAsia="Arial"/>
          <w:i/>
          <w:color w:val="000000"/>
          <w:sz w:val="24"/>
          <w:szCs w:val="24"/>
        </w:rPr>
        <w:t xml:space="preserve">- </w:t>
      </w:r>
      <w:r w:rsidRPr="008046CA">
        <w:rPr>
          <w:rFonts w:eastAsia="Tahoma"/>
          <w:color w:val="000000"/>
          <w:sz w:val="24"/>
          <w:szCs w:val="24"/>
        </w:rPr>
        <w:t>Measurement, Watt meters, energy meters meters moth D.C. &amp; A.C., power factor correction by capacitors. Simple calculation relating to cost of power and energy. Elementary knowledge of methods charging for demand and energy.</w:t>
      </w:r>
    </w:p>
    <w:p w:rsidR="0096503F" w:rsidRPr="008046CA" w:rsidRDefault="0096503F" w:rsidP="00182021">
      <w:pPr>
        <w:spacing w:before="188" w:line="283" w:lineRule="exact"/>
        <w:jc w:val="both"/>
        <w:textAlignment w:val="baseline"/>
        <w:rPr>
          <w:rFonts w:eastAsia="Arial"/>
          <w:i/>
          <w:color w:val="000000"/>
          <w:sz w:val="24"/>
          <w:szCs w:val="24"/>
        </w:rPr>
      </w:pPr>
      <w:r w:rsidRPr="008046CA">
        <w:rPr>
          <w:rFonts w:eastAsia="Arial"/>
          <w:b/>
          <w:i/>
          <w:color w:val="000000"/>
          <w:sz w:val="24"/>
          <w:szCs w:val="24"/>
        </w:rPr>
        <w:t>Testing and fault attendance-</w:t>
      </w:r>
      <w:r w:rsidRPr="008046CA">
        <w:rPr>
          <w:rFonts w:eastAsia="Arial"/>
          <w:i/>
          <w:color w:val="000000"/>
          <w:sz w:val="24"/>
          <w:szCs w:val="24"/>
        </w:rPr>
        <w:t xml:space="preserve"> </w:t>
      </w:r>
      <w:r w:rsidRPr="008046CA">
        <w:rPr>
          <w:rFonts w:eastAsia="Tahoma"/>
          <w:color w:val="000000"/>
          <w:sz w:val="24"/>
          <w:szCs w:val="24"/>
        </w:rPr>
        <w:t>Detection and location of earth faults in electrical apparatus and cable. Insulation and continuity test. Rectification of faults. Test for insulation resistance to earth. Testing of leakage protective devices and earth testing.</w:t>
      </w:r>
    </w:p>
    <w:p w:rsidR="0096503F" w:rsidRPr="008046CA" w:rsidRDefault="0096503F" w:rsidP="00182021">
      <w:pPr>
        <w:spacing w:before="207" w:line="278" w:lineRule="exact"/>
        <w:jc w:val="both"/>
        <w:textAlignment w:val="baseline"/>
        <w:rPr>
          <w:rFonts w:eastAsia="Arial"/>
          <w:i/>
          <w:color w:val="000000"/>
          <w:sz w:val="24"/>
          <w:szCs w:val="24"/>
        </w:rPr>
      </w:pPr>
      <w:r w:rsidRPr="008046CA">
        <w:rPr>
          <w:rFonts w:eastAsia="Arial"/>
          <w:b/>
          <w:i/>
          <w:color w:val="000000"/>
          <w:sz w:val="24"/>
          <w:szCs w:val="24"/>
        </w:rPr>
        <w:t>Protective Devices</w:t>
      </w:r>
      <w:r w:rsidRPr="008046CA">
        <w:rPr>
          <w:rFonts w:eastAsia="Arial"/>
          <w:i/>
          <w:color w:val="000000"/>
          <w:sz w:val="24"/>
          <w:szCs w:val="24"/>
        </w:rPr>
        <w:t xml:space="preserve">- </w:t>
      </w:r>
      <w:r w:rsidRPr="008046CA">
        <w:rPr>
          <w:rFonts w:eastAsia="Tahoma"/>
          <w:color w:val="000000"/>
          <w:sz w:val="24"/>
          <w:szCs w:val="24"/>
        </w:rPr>
        <w:t>Elementary knowledge of earthing of metal frame of machinery. Uses of fuses, overload, no volt and earth leakage protection of circuit breakers.</w:t>
      </w:r>
    </w:p>
    <w:p w:rsidR="00085E3C" w:rsidRDefault="0096503F" w:rsidP="00085E3C">
      <w:pPr>
        <w:spacing w:before="284" w:line="222" w:lineRule="exact"/>
        <w:jc w:val="both"/>
        <w:textAlignment w:val="baseline"/>
        <w:rPr>
          <w:rFonts w:eastAsia="Arial"/>
          <w:i/>
          <w:color w:val="000000"/>
          <w:sz w:val="24"/>
          <w:szCs w:val="24"/>
        </w:rPr>
      </w:pPr>
      <w:r w:rsidRPr="008046CA">
        <w:rPr>
          <w:rFonts w:eastAsia="Arial"/>
          <w:b/>
          <w:i/>
          <w:color w:val="000000"/>
          <w:sz w:val="24"/>
          <w:szCs w:val="24"/>
        </w:rPr>
        <w:t xml:space="preserve">Safety </w:t>
      </w:r>
      <w:r w:rsidR="00085E3C">
        <w:rPr>
          <w:rFonts w:eastAsia="Arial"/>
          <w:b/>
          <w:i/>
          <w:color w:val="000000"/>
          <w:sz w:val="24"/>
          <w:szCs w:val="24"/>
        </w:rPr>
        <w:t>Regulations</w:t>
      </w:r>
      <w:r w:rsidRPr="008046CA">
        <w:rPr>
          <w:rFonts w:eastAsia="Arial"/>
          <w:i/>
          <w:color w:val="000000"/>
          <w:sz w:val="24"/>
          <w:szCs w:val="24"/>
        </w:rPr>
        <w:t xml:space="preserve">- </w:t>
      </w:r>
      <w:r w:rsidRPr="008046CA">
        <w:rPr>
          <w:rFonts w:eastAsia="Tahoma"/>
          <w:color w:val="000000"/>
          <w:sz w:val="24"/>
          <w:szCs w:val="24"/>
        </w:rPr>
        <w:t>Working knowledge of the Indian Electricity Rules, 1956 with particular reference to chapter X.</w:t>
      </w:r>
    </w:p>
    <w:p w:rsidR="0096503F" w:rsidRPr="00085E3C" w:rsidRDefault="0096503F" w:rsidP="00085E3C">
      <w:pPr>
        <w:spacing w:before="284" w:line="222" w:lineRule="exact"/>
        <w:jc w:val="both"/>
        <w:textAlignment w:val="baseline"/>
        <w:rPr>
          <w:rFonts w:eastAsia="Arial"/>
          <w:i/>
          <w:color w:val="000000"/>
          <w:sz w:val="24"/>
          <w:szCs w:val="24"/>
        </w:rPr>
      </w:pPr>
      <w:r w:rsidRPr="00085E3C">
        <w:rPr>
          <w:rFonts w:eastAsia="Calibri"/>
          <w:b/>
          <w:bCs/>
          <w:color w:val="000000"/>
          <w:sz w:val="24"/>
          <w:szCs w:val="24"/>
        </w:rPr>
        <w:t>N.B</w:t>
      </w:r>
      <w:r w:rsidRPr="00085E3C">
        <w:rPr>
          <w:rFonts w:eastAsia="Arial"/>
          <w:b/>
          <w:bCs/>
          <w:color w:val="000000"/>
          <w:sz w:val="24"/>
          <w:szCs w:val="24"/>
        </w:rPr>
        <w:t>.-</w:t>
      </w:r>
      <w:r w:rsidRPr="008046CA">
        <w:rPr>
          <w:rFonts w:eastAsia="Arial"/>
          <w:color w:val="000000"/>
          <w:sz w:val="24"/>
          <w:szCs w:val="24"/>
        </w:rPr>
        <w:t xml:space="preserve"> </w:t>
      </w:r>
      <w:r w:rsidRPr="008046CA">
        <w:rPr>
          <w:rFonts w:eastAsia="Tahoma"/>
          <w:color w:val="000000"/>
          <w:sz w:val="24"/>
          <w:szCs w:val="24"/>
        </w:rPr>
        <w:t>Candidate desiring to qualify only for electrical installations in mines need not appear for compulsory section under part II. Part I is, however, compulsory for such candidates also.</w:t>
      </w:r>
    </w:p>
    <w:p w:rsidR="0096503F" w:rsidRPr="008046CA" w:rsidRDefault="0096503F" w:rsidP="00182021">
      <w:pPr>
        <w:spacing w:line="460" w:lineRule="exact"/>
        <w:jc w:val="both"/>
        <w:textAlignment w:val="baseline"/>
        <w:rPr>
          <w:rFonts w:eastAsia="Tahoma"/>
          <w:b/>
          <w:color w:val="000000"/>
          <w:sz w:val="24"/>
          <w:szCs w:val="24"/>
          <w:u w:val="single"/>
        </w:rPr>
      </w:pPr>
      <w:r w:rsidRPr="008046CA">
        <w:rPr>
          <w:rFonts w:eastAsia="Tahoma"/>
          <w:b/>
          <w:color w:val="000000"/>
          <w:sz w:val="24"/>
          <w:szCs w:val="24"/>
          <w:u w:val="single"/>
        </w:rPr>
        <w:t>SYLLABUS FOR PRACTICAL EXAMINATION FOR ELECTRICAL SUPERVISOR CERTIFICATE  OF COMPETENCY.</w:t>
      </w:r>
    </w:p>
    <w:p w:rsidR="00085E3C" w:rsidRDefault="0096503F" w:rsidP="00085E3C">
      <w:pPr>
        <w:spacing w:before="235" w:line="283" w:lineRule="exact"/>
        <w:ind w:left="720" w:right="792" w:hanging="720"/>
        <w:jc w:val="both"/>
        <w:textAlignment w:val="baseline"/>
        <w:rPr>
          <w:rFonts w:eastAsia="Tahoma"/>
          <w:color w:val="000000"/>
          <w:sz w:val="24"/>
          <w:szCs w:val="24"/>
        </w:rPr>
      </w:pPr>
      <w:r w:rsidRPr="008046CA">
        <w:rPr>
          <w:rFonts w:eastAsia="Tahoma"/>
          <w:color w:val="000000"/>
          <w:sz w:val="24"/>
          <w:szCs w:val="24"/>
        </w:rPr>
        <w:t>(a) (i)</w:t>
      </w:r>
      <w:r w:rsidR="00085E3C">
        <w:rPr>
          <w:rFonts w:eastAsia="Tahoma"/>
          <w:color w:val="000000"/>
          <w:sz w:val="24"/>
          <w:szCs w:val="24"/>
        </w:rPr>
        <w:t xml:space="preserve">  </w:t>
      </w:r>
      <w:r w:rsidRPr="008046CA">
        <w:rPr>
          <w:rFonts w:eastAsia="Tahoma"/>
          <w:color w:val="000000"/>
          <w:sz w:val="24"/>
          <w:szCs w:val="24"/>
        </w:rPr>
        <w:t>Installation including wiring of various type of switches and starters of A.C. &amp; D.C. motors, connection starting and reversal of direction of motors.</w:t>
      </w:r>
    </w:p>
    <w:p w:rsidR="0096503F" w:rsidRPr="008046CA" w:rsidRDefault="00085E3C" w:rsidP="00085E3C">
      <w:pPr>
        <w:spacing w:before="235" w:line="283" w:lineRule="exact"/>
        <w:ind w:left="720" w:right="792" w:hanging="360"/>
        <w:jc w:val="both"/>
        <w:textAlignment w:val="baseline"/>
        <w:rPr>
          <w:rFonts w:eastAsia="Tahoma"/>
          <w:color w:val="000000"/>
          <w:sz w:val="24"/>
          <w:szCs w:val="24"/>
        </w:rPr>
      </w:pPr>
      <w:r>
        <w:rPr>
          <w:rFonts w:eastAsia="Tahoma"/>
          <w:color w:val="000000"/>
          <w:sz w:val="24"/>
          <w:szCs w:val="24"/>
        </w:rPr>
        <w:t>(ii)</w:t>
      </w:r>
      <w:r w:rsidR="0096503F" w:rsidRPr="008046CA">
        <w:rPr>
          <w:rFonts w:eastAsia="Tahoma"/>
          <w:color w:val="000000"/>
          <w:sz w:val="24"/>
          <w:szCs w:val="24"/>
        </w:rPr>
        <w:t xml:space="preserve"> Connections of MCB’s, ELCB, installation of capacitors and wiring of fluorescent tube etc.</w:t>
      </w:r>
    </w:p>
    <w:p w:rsidR="0096503F" w:rsidRPr="008046CA" w:rsidRDefault="0096503F" w:rsidP="00085E3C">
      <w:pPr>
        <w:numPr>
          <w:ilvl w:val="0"/>
          <w:numId w:val="7"/>
        </w:numPr>
        <w:tabs>
          <w:tab w:val="clear" w:pos="864"/>
          <w:tab w:val="left" w:pos="720"/>
        </w:tabs>
        <w:spacing w:before="260" w:line="215" w:lineRule="exact"/>
        <w:ind w:left="720" w:hanging="360"/>
        <w:jc w:val="both"/>
        <w:textAlignment w:val="baseline"/>
        <w:rPr>
          <w:rFonts w:eastAsia="Tahoma"/>
          <w:color w:val="000000"/>
          <w:sz w:val="24"/>
          <w:szCs w:val="24"/>
        </w:rPr>
      </w:pPr>
      <w:r w:rsidRPr="008046CA">
        <w:rPr>
          <w:rFonts w:eastAsia="Tahoma"/>
          <w:color w:val="000000"/>
          <w:sz w:val="24"/>
          <w:szCs w:val="24"/>
        </w:rPr>
        <w:t xml:space="preserve">Connections of HPMVL, SVL etc. </w:t>
      </w:r>
      <w:r w:rsidR="002531D9" w:rsidRPr="008046CA">
        <w:rPr>
          <w:rFonts w:eastAsia="Tahoma"/>
          <w:color w:val="000000"/>
          <w:sz w:val="24"/>
          <w:szCs w:val="24"/>
        </w:rPr>
        <w:t xml:space="preserve"> </w:t>
      </w:r>
      <w:r w:rsidRPr="008046CA">
        <w:rPr>
          <w:rFonts w:eastAsia="Tahoma"/>
          <w:color w:val="000000"/>
          <w:sz w:val="24"/>
          <w:szCs w:val="24"/>
        </w:rPr>
        <w:t>(25</w:t>
      </w:r>
      <w:r w:rsidR="00085E3C">
        <w:rPr>
          <w:rFonts w:eastAsia="Tahoma"/>
          <w:color w:val="000000"/>
          <w:sz w:val="24"/>
          <w:szCs w:val="24"/>
        </w:rPr>
        <w:t xml:space="preserve"> Marks</w:t>
      </w:r>
      <w:r w:rsidRPr="008046CA">
        <w:rPr>
          <w:rFonts w:eastAsia="Tahoma"/>
          <w:color w:val="000000"/>
          <w:sz w:val="24"/>
          <w:szCs w:val="24"/>
        </w:rPr>
        <w:t>)</w:t>
      </w:r>
    </w:p>
    <w:p w:rsidR="0096503F" w:rsidRPr="008046CA" w:rsidRDefault="0096503F" w:rsidP="00085E3C">
      <w:pPr>
        <w:spacing w:before="196" w:line="279" w:lineRule="exact"/>
        <w:ind w:left="450" w:right="720" w:hanging="450"/>
        <w:jc w:val="both"/>
        <w:textAlignment w:val="baseline"/>
        <w:rPr>
          <w:rFonts w:eastAsia="Tahoma"/>
          <w:color w:val="000000"/>
          <w:sz w:val="24"/>
          <w:szCs w:val="24"/>
        </w:rPr>
      </w:pPr>
      <w:r w:rsidRPr="008046CA">
        <w:rPr>
          <w:rFonts w:eastAsia="Tahoma"/>
          <w:color w:val="000000"/>
          <w:sz w:val="24"/>
          <w:szCs w:val="24"/>
        </w:rPr>
        <w:t>(b)</w:t>
      </w:r>
      <w:r w:rsidR="00085E3C">
        <w:rPr>
          <w:rFonts w:eastAsia="Tahoma"/>
          <w:color w:val="000000"/>
          <w:sz w:val="24"/>
          <w:szCs w:val="24"/>
        </w:rPr>
        <w:tab/>
      </w:r>
      <w:r w:rsidRPr="008046CA">
        <w:rPr>
          <w:rFonts w:eastAsia="Tahoma"/>
          <w:color w:val="000000"/>
          <w:sz w:val="24"/>
          <w:szCs w:val="24"/>
        </w:rPr>
        <w:t>Installation of energy meter, ammeter, Voltmeter, Power factor meter, measurement of current and Voltage wit</w:t>
      </w:r>
      <w:r w:rsidR="00085E3C">
        <w:rPr>
          <w:rFonts w:eastAsia="Tahoma"/>
          <w:color w:val="000000"/>
          <w:sz w:val="24"/>
          <w:szCs w:val="24"/>
        </w:rPr>
        <w:t>h Tong tester (clip-</w:t>
      </w:r>
      <w:r w:rsidRPr="008046CA">
        <w:rPr>
          <w:rFonts w:eastAsia="Tahoma"/>
          <w:color w:val="000000"/>
          <w:sz w:val="24"/>
          <w:szCs w:val="24"/>
        </w:rPr>
        <w:t xml:space="preserve">on meter). </w:t>
      </w:r>
      <w:r w:rsidR="002531D9" w:rsidRPr="008046CA">
        <w:rPr>
          <w:rFonts w:eastAsia="Tahoma"/>
          <w:color w:val="000000"/>
          <w:sz w:val="24"/>
          <w:szCs w:val="24"/>
        </w:rPr>
        <w:t xml:space="preserve"> </w:t>
      </w:r>
      <w:r w:rsidRPr="008046CA">
        <w:rPr>
          <w:rFonts w:eastAsia="Tahoma"/>
          <w:color w:val="000000"/>
          <w:sz w:val="24"/>
          <w:szCs w:val="24"/>
        </w:rPr>
        <w:t>(15</w:t>
      </w:r>
      <w:r w:rsidR="00085E3C">
        <w:rPr>
          <w:rFonts w:eastAsia="Tahoma"/>
          <w:color w:val="000000"/>
          <w:sz w:val="24"/>
          <w:szCs w:val="24"/>
        </w:rPr>
        <w:t xml:space="preserve"> Marks</w:t>
      </w:r>
      <w:r w:rsidRPr="008046CA">
        <w:rPr>
          <w:rFonts w:eastAsia="Tahoma"/>
          <w:color w:val="000000"/>
          <w:sz w:val="24"/>
          <w:szCs w:val="24"/>
        </w:rPr>
        <w:t>)</w:t>
      </w:r>
    </w:p>
    <w:p w:rsidR="0096503F" w:rsidRPr="008046CA" w:rsidRDefault="00085E3C" w:rsidP="00085E3C">
      <w:pPr>
        <w:spacing w:before="279" w:line="215" w:lineRule="exact"/>
        <w:ind w:left="450" w:hanging="450"/>
        <w:jc w:val="both"/>
        <w:textAlignment w:val="baseline"/>
        <w:rPr>
          <w:rFonts w:eastAsia="Tahoma"/>
          <w:color w:val="000000"/>
          <w:spacing w:val="1"/>
          <w:sz w:val="24"/>
          <w:szCs w:val="24"/>
        </w:rPr>
      </w:pPr>
      <w:r>
        <w:rPr>
          <w:rFonts w:eastAsia="Tahoma"/>
          <w:color w:val="000000"/>
          <w:spacing w:val="1"/>
          <w:sz w:val="24"/>
          <w:szCs w:val="24"/>
        </w:rPr>
        <w:t>( c)</w:t>
      </w:r>
      <w:r>
        <w:rPr>
          <w:rFonts w:eastAsia="Tahoma"/>
          <w:color w:val="000000"/>
          <w:spacing w:val="1"/>
          <w:sz w:val="24"/>
          <w:szCs w:val="24"/>
        </w:rPr>
        <w:tab/>
      </w:r>
      <w:r w:rsidR="0096503F" w:rsidRPr="008046CA">
        <w:rPr>
          <w:rFonts w:eastAsia="Tahoma"/>
          <w:color w:val="000000"/>
          <w:spacing w:val="1"/>
          <w:sz w:val="24"/>
          <w:szCs w:val="24"/>
        </w:rPr>
        <w:t>Measurement of earth resistance and Insulation resistance with the help of various types of   instruments.(10</w:t>
      </w:r>
      <w:r>
        <w:rPr>
          <w:rFonts w:eastAsia="Tahoma"/>
          <w:color w:val="000000"/>
          <w:spacing w:val="1"/>
          <w:sz w:val="24"/>
          <w:szCs w:val="24"/>
        </w:rPr>
        <w:t xml:space="preserve"> Marks</w:t>
      </w:r>
      <w:r w:rsidR="0096503F" w:rsidRPr="008046CA">
        <w:rPr>
          <w:rFonts w:eastAsia="Tahoma"/>
          <w:color w:val="000000"/>
          <w:spacing w:val="1"/>
          <w:sz w:val="24"/>
          <w:szCs w:val="24"/>
        </w:rPr>
        <w:t>)</w:t>
      </w:r>
    </w:p>
    <w:p w:rsidR="0096503F" w:rsidRPr="008046CA" w:rsidRDefault="0096503F" w:rsidP="00085E3C">
      <w:pPr>
        <w:numPr>
          <w:ilvl w:val="0"/>
          <w:numId w:val="8"/>
        </w:numPr>
        <w:tabs>
          <w:tab w:val="clear" w:pos="792"/>
          <w:tab w:val="left" w:pos="450"/>
        </w:tabs>
        <w:spacing w:before="100" w:beforeAutospacing="1" w:line="215" w:lineRule="exact"/>
        <w:ind w:left="450" w:hanging="450"/>
        <w:jc w:val="both"/>
        <w:textAlignment w:val="baseline"/>
        <w:rPr>
          <w:rFonts w:eastAsia="Tahoma"/>
          <w:color w:val="000000"/>
          <w:spacing w:val="-2"/>
          <w:sz w:val="24"/>
          <w:szCs w:val="24"/>
        </w:rPr>
      </w:pPr>
      <w:r w:rsidRPr="008046CA">
        <w:rPr>
          <w:rFonts w:eastAsia="Tahoma"/>
          <w:color w:val="000000"/>
          <w:spacing w:val="-2"/>
          <w:sz w:val="24"/>
          <w:szCs w:val="24"/>
        </w:rPr>
        <w:t>Jointing of Various types of cables and conductors, Installation of LT &amp; HT Installations and Hardware fittings. (10</w:t>
      </w:r>
      <w:r w:rsidR="00085E3C">
        <w:rPr>
          <w:rFonts w:eastAsia="Tahoma"/>
          <w:color w:val="000000"/>
          <w:spacing w:val="-2"/>
          <w:sz w:val="24"/>
          <w:szCs w:val="24"/>
        </w:rPr>
        <w:t xml:space="preserve"> Marks</w:t>
      </w:r>
      <w:r w:rsidRPr="008046CA">
        <w:rPr>
          <w:rFonts w:eastAsia="Tahoma"/>
          <w:color w:val="000000"/>
          <w:spacing w:val="-2"/>
          <w:sz w:val="24"/>
          <w:szCs w:val="24"/>
        </w:rPr>
        <w:t>).</w:t>
      </w:r>
    </w:p>
    <w:p w:rsidR="0096503F" w:rsidRPr="008046CA" w:rsidRDefault="0096503F" w:rsidP="00085E3C">
      <w:pPr>
        <w:numPr>
          <w:ilvl w:val="0"/>
          <w:numId w:val="8"/>
        </w:numPr>
        <w:tabs>
          <w:tab w:val="clear" w:pos="792"/>
          <w:tab w:val="left" w:pos="450"/>
        </w:tabs>
        <w:spacing w:line="279" w:lineRule="exact"/>
        <w:ind w:left="450" w:right="432" w:hanging="450"/>
        <w:jc w:val="both"/>
        <w:textAlignment w:val="baseline"/>
        <w:rPr>
          <w:rFonts w:eastAsia="Tahoma"/>
          <w:color w:val="000000"/>
          <w:sz w:val="24"/>
          <w:szCs w:val="24"/>
        </w:rPr>
      </w:pPr>
      <w:r w:rsidRPr="008046CA">
        <w:rPr>
          <w:rFonts w:eastAsia="Tahoma"/>
          <w:color w:val="000000"/>
          <w:sz w:val="24"/>
          <w:szCs w:val="24"/>
        </w:rPr>
        <w:t>Repair of defective appliances such as electric geysers, air coolers. Use of thermostat No. Volt coils, over load relays, N.C. and N.O. contacts in control wiring (10</w:t>
      </w:r>
      <w:r w:rsidR="00085E3C">
        <w:rPr>
          <w:rFonts w:eastAsia="Tahoma"/>
          <w:color w:val="000000"/>
          <w:sz w:val="24"/>
          <w:szCs w:val="24"/>
        </w:rPr>
        <w:t xml:space="preserve"> Marks</w:t>
      </w:r>
      <w:r w:rsidRPr="008046CA">
        <w:rPr>
          <w:rFonts w:eastAsia="Tahoma"/>
          <w:color w:val="000000"/>
          <w:sz w:val="24"/>
          <w:szCs w:val="24"/>
        </w:rPr>
        <w:t>).</w:t>
      </w:r>
    </w:p>
    <w:p w:rsidR="0096503F" w:rsidRPr="008046CA" w:rsidRDefault="0096503F" w:rsidP="00182021">
      <w:pPr>
        <w:tabs>
          <w:tab w:val="left" w:pos="792"/>
        </w:tabs>
        <w:spacing w:line="279" w:lineRule="exact"/>
        <w:ind w:right="432"/>
        <w:jc w:val="both"/>
        <w:textAlignment w:val="baseline"/>
        <w:rPr>
          <w:rFonts w:eastAsia="Tahoma"/>
          <w:color w:val="000000"/>
          <w:sz w:val="24"/>
          <w:szCs w:val="24"/>
        </w:rPr>
      </w:pPr>
    </w:p>
    <w:p w:rsidR="0096503F" w:rsidRPr="008046CA" w:rsidRDefault="0096503F" w:rsidP="00182021">
      <w:pPr>
        <w:spacing w:line="214" w:lineRule="exact"/>
        <w:jc w:val="both"/>
        <w:textAlignment w:val="baseline"/>
        <w:rPr>
          <w:rFonts w:eastAsia="Tahoma"/>
          <w:b/>
          <w:color w:val="000000"/>
          <w:sz w:val="24"/>
          <w:szCs w:val="24"/>
          <w:u w:val="single"/>
        </w:rPr>
      </w:pPr>
      <w:r w:rsidRPr="008046CA">
        <w:rPr>
          <w:rFonts w:eastAsia="Tahoma"/>
          <w:b/>
          <w:color w:val="000000"/>
          <w:sz w:val="24"/>
          <w:szCs w:val="24"/>
          <w:u w:val="single"/>
        </w:rPr>
        <w:t>VIVAVOICE</w:t>
      </w:r>
    </w:p>
    <w:p w:rsidR="0096503F" w:rsidRPr="008046CA" w:rsidRDefault="0096503F" w:rsidP="00D0111A">
      <w:pPr>
        <w:tabs>
          <w:tab w:val="left" w:pos="792"/>
        </w:tabs>
        <w:spacing w:line="280" w:lineRule="exact"/>
        <w:jc w:val="both"/>
        <w:textAlignment w:val="baseline"/>
        <w:rPr>
          <w:sz w:val="24"/>
          <w:szCs w:val="24"/>
        </w:rPr>
      </w:pPr>
      <w:r w:rsidRPr="008046CA">
        <w:rPr>
          <w:rFonts w:eastAsia="Tahoma"/>
          <w:color w:val="000000"/>
          <w:spacing w:val="2"/>
          <w:sz w:val="24"/>
          <w:szCs w:val="24"/>
        </w:rPr>
        <w:t>Knowledge of transformers, generators, various type of live materials, source of energy, rectifiers, charging and discharging of lead acid batteries. Use of capacitors. Various types of protective devices. Laying of underground cables, Knowledge of illumination. Knowledge of all types of wiring. Location of faults in domestic appliances. Knowledge of various types of cut out and switches. Knowledge of Indian Electricity Rules. Knowledge of size of cables, conductor and earth conductor for different loads.</w:t>
      </w:r>
      <w:r w:rsidR="00085E3C">
        <w:rPr>
          <w:rFonts w:eastAsia="Tahoma"/>
          <w:color w:val="000000"/>
          <w:spacing w:val="2"/>
          <w:sz w:val="24"/>
          <w:szCs w:val="24"/>
        </w:rPr>
        <w:t xml:space="preserve"> (30 Marks)</w:t>
      </w:r>
    </w:p>
    <w:p w:rsidR="0096503F" w:rsidRPr="008046CA" w:rsidRDefault="0096503F" w:rsidP="00182021">
      <w:pPr>
        <w:jc w:val="both"/>
        <w:rPr>
          <w:sz w:val="24"/>
          <w:szCs w:val="24"/>
        </w:rPr>
      </w:pPr>
    </w:p>
    <w:p w:rsidR="0096503F" w:rsidRPr="008046CA" w:rsidRDefault="0096503F" w:rsidP="00182021">
      <w:pPr>
        <w:spacing w:before="282" w:line="209" w:lineRule="exact"/>
        <w:ind w:right="144"/>
        <w:jc w:val="both"/>
        <w:textAlignment w:val="baseline"/>
        <w:rPr>
          <w:rFonts w:eastAsia="Tahoma"/>
          <w:color w:val="000000"/>
          <w:spacing w:val="2"/>
          <w:sz w:val="24"/>
          <w:szCs w:val="24"/>
        </w:rPr>
      </w:pPr>
    </w:p>
    <w:sectPr w:rsidR="0096503F" w:rsidRPr="008046CA" w:rsidSect="00182021">
      <w:pgSz w:w="11904" w:h="16843"/>
      <w:pgMar w:top="1296" w:right="924"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4F" w:rsidRDefault="00880A4F" w:rsidP="001D6E5A">
      <w:r>
        <w:separator/>
      </w:r>
    </w:p>
  </w:endnote>
  <w:endnote w:type="continuationSeparator" w:id="1">
    <w:p w:rsidR="00880A4F" w:rsidRDefault="00880A4F" w:rsidP="001D6E5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4F" w:rsidRDefault="00880A4F" w:rsidP="001D6E5A">
      <w:r>
        <w:separator/>
      </w:r>
    </w:p>
  </w:footnote>
  <w:footnote w:type="continuationSeparator" w:id="1">
    <w:p w:rsidR="00880A4F" w:rsidRDefault="00880A4F" w:rsidP="001D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B9B"/>
    <w:multiLevelType w:val="multilevel"/>
    <w:tmpl w:val="DDB63BFA"/>
    <w:lvl w:ilvl="0">
      <w:start w:val="1"/>
      <w:numFmt w:val="lowerRoman"/>
      <w:lvlText w:val="%1)"/>
      <w:lvlJc w:val="left"/>
      <w:pPr>
        <w:tabs>
          <w:tab w:val="left" w:pos="792"/>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D4822"/>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AC43E2"/>
    <w:multiLevelType w:val="multilevel"/>
    <w:tmpl w:val="E214CFC0"/>
    <w:lvl w:ilvl="0">
      <w:start w:val="2"/>
      <w:numFmt w:val="lowerRoman"/>
      <w:lvlText w:val="(%1)"/>
      <w:lvlJc w:val="left"/>
      <w:pPr>
        <w:tabs>
          <w:tab w:val="left" w:pos="864"/>
        </w:tabs>
        <w:ind w:left="1152"/>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36039"/>
    <w:multiLevelType w:val="multilevel"/>
    <w:tmpl w:val="8E42EFC0"/>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6277E"/>
    <w:multiLevelType w:val="hybridMultilevel"/>
    <w:tmpl w:val="DD06B744"/>
    <w:lvl w:ilvl="0" w:tplc="59BAA6FE">
      <w:start w:val="1"/>
      <w:numFmt w:val="decimal"/>
      <w:lvlText w:val="%1."/>
      <w:lvlJc w:val="left"/>
      <w:pPr>
        <w:ind w:left="855" w:hanging="360"/>
      </w:pPr>
      <w:rPr>
        <w:rFonts w:hint="default"/>
        <w:sz w:val="19"/>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394D7784"/>
    <w:multiLevelType w:val="hybridMultilevel"/>
    <w:tmpl w:val="48EAA78E"/>
    <w:lvl w:ilvl="0" w:tplc="A6826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C2B48"/>
    <w:multiLevelType w:val="hybridMultilevel"/>
    <w:tmpl w:val="5FFA5D2E"/>
    <w:lvl w:ilvl="0" w:tplc="D6749B5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486E5695"/>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D4974"/>
    <w:multiLevelType w:val="multilevel"/>
    <w:tmpl w:val="A3DCDB92"/>
    <w:lvl w:ilvl="0">
      <w:start w:val="1"/>
      <w:numFmt w:val="decimal"/>
      <w:lvlText w:val="%1."/>
      <w:lvlJc w:val="left"/>
      <w:pPr>
        <w:tabs>
          <w:tab w:val="left" w:pos="288"/>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C091E"/>
    <w:multiLevelType w:val="multilevel"/>
    <w:tmpl w:val="0FC2EFCE"/>
    <w:lvl w:ilvl="0">
      <w:start w:val="4"/>
      <w:numFmt w:val="lowerLetter"/>
      <w:lvlText w:val="(%1)"/>
      <w:lvlJc w:val="left"/>
      <w:pPr>
        <w:tabs>
          <w:tab w:val="left" w:pos="792"/>
        </w:tabs>
        <w:ind w:left="720"/>
      </w:pPr>
      <w:rPr>
        <w:rFonts w:ascii="Tahoma" w:eastAsia="Tahoma" w:hAnsi="Tahom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345F79"/>
    <w:multiLevelType w:val="hybridMultilevel"/>
    <w:tmpl w:val="77044E34"/>
    <w:lvl w:ilvl="0" w:tplc="0994C078">
      <w:start w:val="1"/>
      <w:numFmt w:val="decimalZero"/>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nsid w:val="56913424"/>
    <w:multiLevelType w:val="hybridMultilevel"/>
    <w:tmpl w:val="5928CBAA"/>
    <w:lvl w:ilvl="0" w:tplc="A6BAC7F4">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6F165E0A"/>
    <w:multiLevelType w:val="multilevel"/>
    <w:tmpl w:val="C20CBE88"/>
    <w:lvl w:ilvl="0">
      <w:start w:val="1"/>
      <w:numFmt w:val="lowerRoman"/>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CA63BA"/>
    <w:multiLevelType w:val="multilevel"/>
    <w:tmpl w:val="657A6EFC"/>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C1812"/>
    <w:multiLevelType w:val="multilevel"/>
    <w:tmpl w:val="8D022CFA"/>
    <w:lvl w:ilvl="0">
      <w:start w:val="1"/>
      <w:numFmt w:val="decimal"/>
      <w:lvlText w:val="(%1)"/>
      <w:lvlJc w:val="left"/>
      <w:pPr>
        <w:tabs>
          <w:tab w:val="left" w:pos="432"/>
        </w:tabs>
        <w:ind w:left="864"/>
      </w:pPr>
      <w:rPr>
        <w:rFonts w:ascii="Tahoma" w:eastAsia="Tahoma" w:hAnsi="Tahoma" w:cs="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E2AF5"/>
    <w:multiLevelType w:val="multilevel"/>
    <w:tmpl w:val="885A73B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2E76D3"/>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16"/>
  </w:num>
  <w:num w:numId="4">
    <w:abstractNumId w:val="12"/>
  </w:num>
  <w:num w:numId="5">
    <w:abstractNumId w:val="13"/>
  </w:num>
  <w:num w:numId="6">
    <w:abstractNumId w:val="3"/>
  </w:num>
  <w:num w:numId="7">
    <w:abstractNumId w:val="2"/>
  </w:num>
  <w:num w:numId="8">
    <w:abstractNumId w:val="9"/>
  </w:num>
  <w:num w:numId="9">
    <w:abstractNumId w:val="0"/>
  </w:num>
  <w:num w:numId="10">
    <w:abstractNumId w:val="4"/>
  </w:num>
  <w:num w:numId="11">
    <w:abstractNumId w:val="10"/>
  </w:num>
  <w:num w:numId="12">
    <w:abstractNumId w:val="14"/>
  </w:num>
  <w:num w:numId="13">
    <w:abstractNumId w:val="5"/>
  </w:num>
  <w:num w:numId="14">
    <w:abstractNumId w:val="6"/>
  </w:num>
  <w:num w:numId="15">
    <w:abstractNumId w:val="7"/>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defaultTabStop w:val="720"/>
  <w:characterSpacingControl w:val="doNotCompress"/>
  <w:footnotePr>
    <w:footnote w:id="0"/>
    <w:footnote w:id="1"/>
  </w:footnotePr>
  <w:endnotePr>
    <w:endnote w:id="0"/>
    <w:endnote w:id="1"/>
  </w:endnotePr>
  <w:compat>
    <w:shapeLayoutLikeWW8/>
    <w:doNotUseHTMLParagraphAutoSpacing/>
    <w:applyBreakingRules/>
    <w:useFELayout/>
    <w:doNotUseIndentAsNumberingTabStop/>
  </w:compat>
  <w:rsids>
    <w:rsidRoot w:val="00857AB1"/>
    <w:rsid w:val="00010020"/>
    <w:rsid w:val="000255C7"/>
    <w:rsid w:val="00037604"/>
    <w:rsid w:val="000641FE"/>
    <w:rsid w:val="00085E3C"/>
    <w:rsid w:val="000A4A38"/>
    <w:rsid w:val="000C006F"/>
    <w:rsid w:val="000E61FA"/>
    <w:rsid w:val="00113FCE"/>
    <w:rsid w:val="001268A7"/>
    <w:rsid w:val="00136199"/>
    <w:rsid w:val="001428B8"/>
    <w:rsid w:val="0014749B"/>
    <w:rsid w:val="001615BA"/>
    <w:rsid w:val="00182021"/>
    <w:rsid w:val="001857D2"/>
    <w:rsid w:val="00190A96"/>
    <w:rsid w:val="001C61D0"/>
    <w:rsid w:val="001D3A3F"/>
    <w:rsid w:val="001D6E5A"/>
    <w:rsid w:val="002531D9"/>
    <w:rsid w:val="002B2962"/>
    <w:rsid w:val="002E08B9"/>
    <w:rsid w:val="00307D14"/>
    <w:rsid w:val="00385669"/>
    <w:rsid w:val="00390FBD"/>
    <w:rsid w:val="003944EF"/>
    <w:rsid w:val="003B20D2"/>
    <w:rsid w:val="003C7740"/>
    <w:rsid w:val="003E6F69"/>
    <w:rsid w:val="00422F93"/>
    <w:rsid w:val="00465273"/>
    <w:rsid w:val="004A244B"/>
    <w:rsid w:val="004B23A0"/>
    <w:rsid w:val="0050539B"/>
    <w:rsid w:val="00556391"/>
    <w:rsid w:val="0056490A"/>
    <w:rsid w:val="00584151"/>
    <w:rsid w:val="005B350B"/>
    <w:rsid w:val="005B5D9A"/>
    <w:rsid w:val="005D04B2"/>
    <w:rsid w:val="005F4187"/>
    <w:rsid w:val="00667FFC"/>
    <w:rsid w:val="0067664A"/>
    <w:rsid w:val="00684C80"/>
    <w:rsid w:val="006A196F"/>
    <w:rsid w:val="006A59B4"/>
    <w:rsid w:val="006B3254"/>
    <w:rsid w:val="006C3513"/>
    <w:rsid w:val="006D04C1"/>
    <w:rsid w:val="006E0793"/>
    <w:rsid w:val="006E240F"/>
    <w:rsid w:val="00733289"/>
    <w:rsid w:val="00734D8D"/>
    <w:rsid w:val="00735B5A"/>
    <w:rsid w:val="00757539"/>
    <w:rsid w:val="00765E63"/>
    <w:rsid w:val="007951AC"/>
    <w:rsid w:val="007A311E"/>
    <w:rsid w:val="007E120D"/>
    <w:rsid w:val="008042C5"/>
    <w:rsid w:val="008046CA"/>
    <w:rsid w:val="00814E2B"/>
    <w:rsid w:val="00840AC6"/>
    <w:rsid w:val="00857AB1"/>
    <w:rsid w:val="008744E0"/>
    <w:rsid w:val="00880A4F"/>
    <w:rsid w:val="008A2E3A"/>
    <w:rsid w:val="008D132E"/>
    <w:rsid w:val="008E7DBF"/>
    <w:rsid w:val="0090090D"/>
    <w:rsid w:val="00903C72"/>
    <w:rsid w:val="00926AE0"/>
    <w:rsid w:val="00957B50"/>
    <w:rsid w:val="0096503F"/>
    <w:rsid w:val="009E4B17"/>
    <w:rsid w:val="009E6753"/>
    <w:rsid w:val="00A02484"/>
    <w:rsid w:val="00A07C01"/>
    <w:rsid w:val="00A41591"/>
    <w:rsid w:val="00AA5C39"/>
    <w:rsid w:val="00B1021D"/>
    <w:rsid w:val="00B47065"/>
    <w:rsid w:val="00B92970"/>
    <w:rsid w:val="00BE471E"/>
    <w:rsid w:val="00BE53A9"/>
    <w:rsid w:val="00BF0296"/>
    <w:rsid w:val="00C85AFF"/>
    <w:rsid w:val="00CC636D"/>
    <w:rsid w:val="00D0111A"/>
    <w:rsid w:val="00D04050"/>
    <w:rsid w:val="00D412E0"/>
    <w:rsid w:val="00D55C66"/>
    <w:rsid w:val="00D77490"/>
    <w:rsid w:val="00DA6088"/>
    <w:rsid w:val="00DC4523"/>
    <w:rsid w:val="00DE2C5C"/>
    <w:rsid w:val="00E86097"/>
    <w:rsid w:val="00E965C0"/>
    <w:rsid w:val="00EA3C0F"/>
    <w:rsid w:val="00EE5F7D"/>
    <w:rsid w:val="00F45726"/>
    <w:rsid w:val="00F640A7"/>
    <w:rsid w:val="00F771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89"/>
    <w:pPr>
      <w:ind w:left="720"/>
      <w:contextualSpacing/>
    </w:pPr>
  </w:style>
  <w:style w:type="character" w:styleId="Hyperlink">
    <w:name w:val="Hyperlink"/>
    <w:basedOn w:val="DefaultParagraphFont"/>
    <w:uiPriority w:val="99"/>
    <w:unhideWhenUsed/>
    <w:rsid w:val="00733289"/>
    <w:rPr>
      <w:color w:val="0000FF" w:themeColor="hyperlink"/>
      <w:u w:val="single"/>
    </w:rPr>
  </w:style>
  <w:style w:type="paragraph" w:styleId="Header">
    <w:name w:val="header"/>
    <w:basedOn w:val="Normal"/>
    <w:link w:val="HeaderChar"/>
    <w:uiPriority w:val="99"/>
    <w:semiHidden/>
    <w:unhideWhenUsed/>
    <w:rsid w:val="001D6E5A"/>
    <w:pPr>
      <w:tabs>
        <w:tab w:val="center" w:pos="4680"/>
        <w:tab w:val="right" w:pos="9360"/>
      </w:tabs>
    </w:pPr>
  </w:style>
  <w:style w:type="character" w:customStyle="1" w:styleId="HeaderChar">
    <w:name w:val="Header Char"/>
    <w:basedOn w:val="DefaultParagraphFont"/>
    <w:link w:val="Header"/>
    <w:uiPriority w:val="99"/>
    <w:semiHidden/>
    <w:rsid w:val="001D6E5A"/>
  </w:style>
  <w:style w:type="paragraph" w:styleId="Footer">
    <w:name w:val="footer"/>
    <w:basedOn w:val="Normal"/>
    <w:link w:val="FooterChar"/>
    <w:uiPriority w:val="99"/>
    <w:semiHidden/>
    <w:unhideWhenUsed/>
    <w:rsid w:val="001D6E5A"/>
    <w:pPr>
      <w:tabs>
        <w:tab w:val="center" w:pos="4680"/>
        <w:tab w:val="right" w:pos="9360"/>
      </w:tabs>
    </w:pPr>
  </w:style>
  <w:style w:type="character" w:customStyle="1" w:styleId="FooterChar">
    <w:name w:val="Footer Char"/>
    <w:basedOn w:val="DefaultParagraphFont"/>
    <w:link w:val="Footer"/>
    <w:uiPriority w:val="99"/>
    <w:semiHidden/>
    <w:rsid w:val="001D6E5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8776-ED44-415E-8A06-A94BEE10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dc:creator>
  <cp:lastModifiedBy>GUPTA</cp:lastModifiedBy>
  <cp:revision>4</cp:revision>
  <cp:lastPrinted>2022-06-20T09:41:00Z</cp:lastPrinted>
  <dcterms:created xsi:type="dcterms:W3CDTF">2022-06-22T06:15:00Z</dcterms:created>
  <dcterms:modified xsi:type="dcterms:W3CDTF">2022-06-22T07:13:00Z</dcterms:modified>
</cp:coreProperties>
</file>